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7A" w:rsidRDefault="003B2E7A" w:rsidP="003B2E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ДЕКЛАРАЦИЯ</w:t>
      </w:r>
    </w:p>
    <w:p w:rsidR="003B2E7A" w:rsidRDefault="003B2E7A" w:rsidP="002F107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00D" w:rsidRDefault="00D5100D" w:rsidP="002F107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3310D">
        <w:rPr>
          <w:rFonts w:ascii="Times New Roman" w:hAnsi="Times New Roman" w:cs="Times New Roman"/>
          <w:b/>
          <w:sz w:val="24"/>
          <w:szCs w:val="24"/>
        </w:rPr>
        <w:t>Жилой дом №</w:t>
      </w:r>
      <w:r w:rsidR="00B615C1" w:rsidRPr="00A3310D">
        <w:rPr>
          <w:rFonts w:ascii="Times New Roman" w:hAnsi="Times New Roman" w:cs="Times New Roman"/>
          <w:b/>
          <w:sz w:val="24"/>
          <w:szCs w:val="24"/>
        </w:rPr>
        <w:t>1</w:t>
      </w:r>
      <w:r w:rsidRPr="00A3310D">
        <w:rPr>
          <w:rFonts w:ascii="Times New Roman" w:hAnsi="Times New Roman" w:cs="Times New Roman"/>
          <w:b/>
          <w:sz w:val="24"/>
          <w:szCs w:val="24"/>
        </w:rPr>
        <w:t xml:space="preserve">, инженерное обеспечение, комплекса многоэтажных жилых домов </w:t>
      </w:r>
      <w:r w:rsidR="00B615C1" w:rsidRPr="00A3310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615C1" w:rsidRPr="002F107E">
        <w:rPr>
          <w:rFonts w:ascii="Times New Roman" w:hAnsi="Times New Roman" w:cs="Times New Roman"/>
          <w:b/>
          <w:sz w:val="24"/>
          <w:szCs w:val="24"/>
        </w:rPr>
        <w:t>Академгородке</w:t>
      </w:r>
      <w:r w:rsidRPr="002F107E">
        <w:rPr>
          <w:rFonts w:ascii="Times New Roman" w:hAnsi="Times New Roman" w:cs="Times New Roman"/>
          <w:b/>
          <w:sz w:val="24"/>
          <w:szCs w:val="24"/>
        </w:rPr>
        <w:t xml:space="preserve"> г. Красноярска</w:t>
      </w:r>
      <w:r w:rsidR="002F107E">
        <w:rPr>
          <w:rFonts w:ascii="Times New Roman" w:hAnsi="Times New Roman" w:cs="Times New Roman"/>
          <w:b/>
          <w:sz w:val="24"/>
          <w:szCs w:val="24"/>
        </w:rPr>
        <w:t>.</w:t>
      </w:r>
      <w:r w:rsidR="002F107E" w:rsidRPr="002F107E">
        <w:rPr>
          <w:rFonts w:ascii="Times New Roman" w:hAnsi="Times New Roman" w:cs="Times New Roman"/>
          <w:b/>
          <w:sz w:val="24"/>
          <w:szCs w:val="24"/>
        </w:rPr>
        <w:t xml:space="preserve"> Корпус 1, </w:t>
      </w:r>
      <w:r w:rsidR="00F71E8D" w:rsidRPr="002F10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71E8D" w:rsidRPr="002F107E">
        <w:rPr>
          <w:rFonts w:ascii="Times New Roman" w:hAnsi="Times New Roman" w:cs="Times New Roman"/>
          <w:b/>
          <w:sz w:val="24"/>
          <w:szCs w:val="24"/>
        </w:rPr>
        <w:t xml:space="preserve"> этап строительства</w:t>
      </w:r>
    </w:p>
    <w:p w:rsidR="002F107E" w:rsidRPr="002F107E" w:rsidRDefault="002F107E" w:rsidP="002F107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3610" w:rsidRPr="00AB7939" w:rsidRDefault="00803610" w:rsidP="00803610">
      <w:pPr>
        <w:jc w:val="center"/>
        <w:rPr>
          <w:b/>
        </w:rPr>
      </w:pPr>
      <w:r w:rsidRPr="00AB7939">
        <w:rPr>
          <w:b/>
        </w:rPr>
        <w:t xml:space="preserve">г. Красноярск                                                                                             </w:t>
      </w:r>
      <w:r w:rsidR="002F107E">
        <w:rPr>
          <w:b/>
        </w:rPr>
        <w:t>14 декабря</w:t>
      </w:r>
      <w:r>
        <w:rPr>
          <w:b/>
        </w:rPr>
        <w:t xml:space="preserve"> </w:t>
      </w:r>
      <w:r w:rsidRPr="00AB7939">
        <w:rPr>
          <w:b/>
        </w:rPr>
        <w:t>201</w:t>
      </w:r>
      <w:r>
        <w:rPr>
          <w:b/>
        </w:rPr>
        <w:t>6</w:t>
      </w:r>
      <w:r w:rsidRPr="00AB7939">
        <w:rPr>
          <w:b/>
        </w:rPr>
        <w:t xml:space="preserve"> г.</w:t>
      </w:r>
    </w:p>
    <w:p w:rsidR="00C61287" w:rsidRDefault="00C61287" w:rsidP="00C61287">
      <w:pPr>
        <w:ind w:firstLine="708"/>
        <w:jc w:val="both"/>
        <w:rPr>
          <w:b/>
        </w:rPr>
      </w:pPr>
    </w:p>
    <w:p w:rsidR="00C61287" w:rsidRPr="00AB7939" w:rsidRDefault="00C61287" w:rsidP="00C61287">
      <w:pPr>
        <w:ind w:firstLine="708"/>
        <w:jc w:val="both"/>
        <w:rPr>
          <w:b/>
        </w:rPr>
      </w:pPr>
      <w:proofErr w:type="gramStart"/>
      <w:r w:rsidRPr="00AB7939">
        <w:rPr>
          <w:b/>
          <w:lang w:val="en-US"/>
        </w:rPr>
        <w:t>I</w:t>
      </w:r>
      <w:r w:rsidRPr="00AB7939">
        <w:rPr>
          <w:b/>
        </w:rPr>
        <w:t>. Информация о Застройщике.</w:t>
      </w:r>
      <w:proofErr w:type="gramEnd"/>
    </w:p>
    <w:p w:rsidR="00C61287" w:rsidRPr="00AB7939" w:rsidRDefault="00C61287" w:rsidP="00C61287">
      <w:pPr>
        <w:jc w:val="both"/>
      </w:pPr>
      <w:r w:rsidRPr="00AB7939">
        <w:tab/>
      </w:r>
      <w:r w:rsidRPr="0027157E">
        <w:rPr>
          <w:b/>
        </w:rPr>
        <w:t>1.</w:t>
      </w:r>
      <w:r w:rsidRPr="00AB7939">
        <w:t xml:space="preserve"> Общество с ограниченной ответственностью «Новый Город».</w:t>
      </w:r>
    </w:p>
    <w:p w:rsidR="00C61287" w:rsidRPr="00AB7939" w:rsidRDefault="00C61287" w:rsidP="00C61287">
      <w:pPr>
        <w:jc w:val="both"/>
      </w:pPr>
      <w:r w:rsidRPr="00AB7939">
        <w:tab/>
        <w:t>Местонахождение: 660010, г. Красноярск, пр. имени газеты «Красноярский рабочий», 160. Режим работы: понедельник – пятница с 9.00 до 18.00 часов, обеденный перерыв с 13.00 до 14.00 часов, выходные дни: суббота, воскресенье.</w:t>
      </w:r>
    </w:p>
    <w:p w:rsidR="00C61287" w:rsidRPr="00AB7939" w:rsidRDefault="00C61287" w:rsidP="00C61287">
      <w:pPr>
        <w:jc w:val="both"/>
      </w:pPr>
      <w:r w:rsidRPr="00AB7939">
        <w:tab/>
      </w:r>
      <w:r w:rsidRPr="0027157E">
        <w:rPr>
          <w:b/>
        </w:rPr>
        <w:t>2.</w:t>
      </w:r>
      <w:r w:rsidRPr="00AB7939">
        <w:t xml:space="preserve"> ООО «Новый Город» зарегистрировано Инспекцией Министерства Российской Федерации по налогам и сборам по Свердловскому району г. Красноярска Красноярского края 20 октября 2004 г. за основным государственным регистрационным номером 1042402522150, свидетельство о государственной регистрации юридического лица серия 24 № 002978545.</w:t>
      </w:r>
    </w:p>
    <w:p w:rsidR="003B2E7A" w:rsidRDefault="00C61287" w:rsidP="003B2E7A">
      <w:pPr>
        <w:ind w:firstLine="708"/>
        <w:jc w:val="both"/>
      </w:pPr>
      <w:r w:rsidRPr="0027157E">
        <w:rPr>
          <w:b/>
        </w:rPr>
        <w:t>3.</w:t>
      </w:r>
      <w:r w:rsidRPr="00AB7939">
        <w:t xml:space="preserve"> </w:t>
      </w:r>
      <w:r>
        <w:t>Участник ООО «Новый Город»:</w:t>
      </w:r>
      <w:r w:rsidR="003B2E7A">
        <w:t xml:space="preserve"> </w:t>
      </w:r>
    </w:p>
    <w:p w:rsidR="00C61287" w:rsidRPr="00AB7939" w:rsidRDefault="00C61287" w:rsidP="003B2E7A">
      <w:pPr>
        <w:ind w:firstLine="708"/>
        <w:jc w:val="both"/>
      </w:pPr>
      <w:bookmarkStart w:id="0" w:name="_GoBack"/>
      <w:bookmarkEnd w:id="0"/>
      <w:r>
        <w:t xml:space="preserve">Общество с ограниченной ответственностью «Управляющая компания «СМ. </w:t>
      </w:r>
      <w:r w:rsidRPr="0053348D">
        <w:t>СИТИ»  обладает 95,462018 % голосов</w:t>
      </w:r>
      <w:r>
        <w:t xml:space="preserve"> в органе управления ООО «Новый Город». </w:t>
      </w:r>
    </w:p>
    <w:p w:rsidR="00C61287" w:rsidRPr="00AB7939" w:rsidRDefault="00C61287" w:rsidP="00C61287">
      <w:pPr>
        <w:ind w:firstLine="708"/>
        <w:jc w:val="both"/>
      </w:pPr>
      <w:r w:rsidRPr="0027157E">
        <w:rPr>
          <w:b/>
        </w:rPr>
        <w:t>4.</w:t>
      </w:r>
      <w:r w:rsidRPr="00AB7939">
        <w:t xml:space="preserve"> Проекты строительства многоквартирных домов и иных объектов недвижимости, в которых принимало участие ООО «Новый Город» в течение трех лет, предшествующих опубликованию проектной декларации:</w:t>
      </w:r>
    </w:p>
    <w:p w:rsidR="00C61287" w:rsidRPr="00AB7939" w:rsidRDefault="00C61287" w:rsidP="00C61287">
      <w:pPr>
        <w:ind w:firstLine="708"/>
        <w:jc w:val="both"/>
      </w:pPr>
      <w:proofErr w:type="gramStart"/>
      <w:r w:rsidRPr="00AB7939">
        <w:t>1) здание № 6 и инженерное обеспечение второй очереди строительства комплекса многоэтажных жилых домов на территории бывшей промышленной зоны «Судостроительного завода им. Г.Т. Побежимова» в г. Красноярске по адресу:                          г. Красноярск, Свердловский район, пр. им. газеты «Красноярский рабочий», 160, стр. 5, 6, 7, 8, 9, 12, 14, 15, 16, 17, 48, 49, 50, 51, сооружение 58  (почтовый адрес:                                     ул. Навигационная</w:t>
      </w:r>
      <w:proofErr w:type="gramEnd"/>
      <w:r w:rsidRPr="00AB7939">
        <w:t>, д. 5),  фактический срок ввода в эксплуатацию – декабрь 2013 года, проектный срок ввода в эксплуатацию  - I квартал 2014 года.</w:t>
      </w:r>
    </w:p>
    <w:p w:rsidR="00C61287" w:rsidRPr="00AB7939" w:rsidRDefault="00C61287" w:rsidP="00C61287">
      <w:pPr>
        <w:ind w:firstLine="708"/>
        <w:jc w:val="both"/>
      </w:pPr>
      <w:proofErr w:type="gramStart"/>
      <w:r>
        <w:t>2</w:t>
      </w:r>
      <w:r w:rsidRPr="00AB7939">
        <w:t>) здание № 7, инженерное обеспечение, вторая очередь строительства комплекса многоэтажных жилых домов на территории бывшей промышленной зоны «Судостроительного завода им. Г.Т. Побежимова» в г. Красноярске по адресу:                          г. Красноярск, Свердловский район, пр. им. газеты «Красноярский рабочий», 160, стр. 5, 6, 7, 8, 9, 12, 14, 15, 16, 17, 48, 49, 50, 51, сооружение 58  (почтовый адрес:                                     ул. Капитанская, д</w:t>
      </w:r>
      <w:proofErr w:type="gramEnd"/>
      <w:r w:rsidRPr="00AB7939">
        <w:t>. 12),  фактический срок ввода в эксплуатацию – март 2014 года, проектный срок ввода в эксплуатацию  - I</w:t>
      </w:r>
      <w:r w:rsidRPr="00AB7939">
        <w:rPr>
          <w:lang w:val="en-US"/>
        </w:rPr>
        <w:t>I</w:t>
      </w:r>
      <w:r w:rsidRPr="00AB7939">
        <w:t xml:space="preserve"> квартал 2014 года.</w:t>
      </w:r>
    </w:p>
    <w:p w:rsidR="00C61287" w:rsidRPr="00AB7939" w:rsidRDefault="00C61287" w:rsidP="00C61287">
      <w:pPr>
        <w:ind w:firstLine="708"/>
        <w:jc w:val="both"/>
      </w:pPr>
      <w:r>
        <w:t>3</w:t>
      </w:r>
      <w:r w:rsidRPr="00AB7939">
        <w:t xml:space="preserve">) здание № 8, инженерное обеспечение, вторая очередь строительства комплекса многоэтажных жилых домов на территории бывшей промышленной зоны «Судостроительного завода им. </w:t>
      </w:r>
      <w:proofErr w:type="gramStart"/>
      <w:r w:rsidRPr="00AB7939">
        <w:t>Г.Т. Побежимова» в г. Красноярске по адресу:                          г. Красноярск, Свердловский район, пр. им. газеты «Красноярский рабочий», 160, стр. 5, 6, 7, 8, 9, 12, 14, 15, 16, 17, 48, 49, 50, 51, сооружение 58  (почтовый адрес:                                     ул. Навигационная,  д. 7),  фактический срок ввода в эксплуатацию – сентябрь 2014 года, проектный срок ввода в эксплуатацию  - III квартал 2014 года.</w:t>
      </w:r>
      <w:proofErr w:type="gramEnd"/>
    </w:p>
    <w:p w:rsidR="00C61287" w:rsidRDefault="00C61287" w:rsidP="00C61287">
      <w:pPr>
        <w:ind w:firstLine="708"/>
        <w:jc w:val="both"/>
      </w:pPr>
      <w:proofErr w:type="gramStart"/>
      <w:r>
        <w:t>4</w:t>
      </w:r>
      <w:r w:rsidRPr="00AB7939">
        <w:t>) здание № 10, инженерное обеспечение, вторая очередь строительства комплекса многоэтажных жилых домов на территории бывшей промышленной зоны «Судостроительного завода им. Г.Т. Побежимова» в г. Красноярске по адресу:                          г. Красноярск, Свердловский район, пр. им. газеты «Красноярский рабочий», 160, стр. 5, 6, 7, 8, 9, 12, 14, 15, 16, 17, 48, 49, 50, 51, сооружение 58  (почтовый адрес:                                     ул. Парусная,  д</w:t>
      </w:r>
      <w:proofErr w:type="gramEnd"/>
      <w:r w:rsidRPr="00AB7939">
        <w:t>. 10),  фактический срок ввода в эксплуатацию – октябрь 2015 года, проектный срок ввода в эксплуатацию  - I квартал 2016 года.</w:t>
      </w:r>
    </w:p>
    <w:p w:rsidR="00C61287" w:rsidRDefault="00C61287" w:rsidP="00C61287">
      <w:pPr>
        <w:ind w:firstLine="708"/>
        <w:jc w:val="both"/>
      </w:pPr>
      <w:proofErr w:type="gramStart"/>
      <w:r>
        <w:t xml:space="preserve">5) </w:t>
      </w:r>
      <w:r w:rsidRPr="00AB7939">
        <w:t xml:space="preserve">здание № </w:t>
      </w:r>
      <w:r>
        <w:t>9</w:t>
      </w:r>
      <w:r w:rsidRPr="00AB7939">
        <w:t xml:space="preserve">, инженерное обеспечение, вторая очередь строительства комплекса многоэтажных жилых домов на территории бывшей промышленной зоны «Судостроительного завода им. Г.Т. Побежимова» в г. Красноярске по адресу:                          </w:t>
      </w:r>
      <w:r w:rsidRPr="00AB7939">
        <w:lastRenderedPageBreak/>
        <w:t>г. Красноярск, Свердловский район, пр. им. газеты «Красноярский рабочий», 160, стр. 5, 6, 7, 8, 9, 12, 14, 15, 16, 17, 48, 49, 50, 51, сооружение 58  (почтовый адрес:                                     ул. Парусная,  д</w:t>
      </w:r>
      <w:proofErr w:type="gramEnd"/>
      <w:r w:rsidRPr="00AB7939">
        <w:t>. 10)</w:t>
      </w:r>
      <w:r>
        <w:t xml:space="preserve"> -</w:t>
      </w:r>
      <w:r w:rsidRPr="00AB7939">
        <w:t xml:space="preserve"> </w:t>
      </w:r>
      <w:r>
        <w:t>1 этап строительства,</w:t>
      </w:r>
      <w:r w:rsidRPr="00AB7939">
        <w:t xml:space="preserve"> фактический срок ввода в эксплуатацию</w:t>
      </w:r>
      <w:r>
        <w:t xml:space="preserve"> </w:t>
      </w:r>
      <w:r w:rsidRPr="00AB7939">
        <w:t xml:space="preserve"> – </w:t>
      </w:r>
      <w:r>
        <w:t>декабрь</w:t>
      </w:r>
      <w:r w:rsidRPr="00AB7939">
        <w:t xml:space="preserve"> 2015 года, проектный срок ввода в эксплуатацию  - I</w:t>
      </w:r>
      <w:r>
        <w:rPr>
          <w:lang w:val="en-US"/>
        </w:rPr>
        <w:t>V</w:t>
      </w:r>
      <w:r w:rsidRPr="00AB7939">
        <w:t xml:space="preserve"> квартал 2016 года.</w:t>
      </w:r>
    </w:p>
    <w:p w:rsidR="00C61287" w:rsidRDefault="00C61287" w:rsidP="00C61287">
      <w:pPr>
        <w:ind w:firstLine="708"/>
        <w:jc w:val="both"/>
      </w:pPr>
      <w:proofErr w:type="gramStart"/>
      <w:r>
        <w:t>6)</w:t>
      </w:r>
      <w:r w:rsidRPr="002C6A9F">
        <w:t xml:space="preserve"> </w:t>
      </w:r>
      <w:r w:rsidRPr="00AB7939">
        <w:t>здание № 1</w:t>
      </w:r>
      <w:r>
        <w:t>1</w:t>
      </w:r>
      <w:r w:rsidRPr="00AB7939">
        <w:t>, инженерное обеспечение, вторая очередь строительства комплекса многоэтажных жилых домов на территории бывшей промышленной зоны «Судостроительного завода им. Г.Т. Побежимова» в г. Красноярске по адресу:                          г. Красноярск, Свердловский район, пр. им. газеты «Красноярский рабочий», 160, стр. 5, 6, 7, 8, 9, 12, 14, 15, 16, 17, 48, 49, 50, 51, сооружение 58  (почтовый адрес:                                     ул. Парусная,  д</w:t>
      </w:r>
      <w:proofErr w:type="gramEnd"/>
      <w:r w:rsidRPr="00AB7939">
        <w:t xml:space="preserve">. </w:t>
      </w:r>
      <w:r>
        <w:t>8</w:t>
      </w:r>
      <w:r w:rsidRPr="00AB7939">
        <w:t xml:space="preserve">),  фактический срок ввода в эксплуатацию – </w:t>
      </w:r>
      <w:r>
        <w:t>сентябрь</w:t>
      </w:r>
      <w:r w:rsidRPr="00AB7939">
        <w:t xml:space="preserve"> 201</w:t>
      </w:r>
      <w:r>
        <w:t>6</w:t>
      </w:r>
      <w:r w:rsidRPr="00AB7939">
        <w:t xml:space="preserve"> года, проектный срок ввода в эксплуатацию  - I</w:t>
      </w:r>
      <w:r>
        <w:rPr>
          <w:lang w:val="en-US"/>
        </w:rPr>
        <w:t>II</w:t>
      </w:r>
      <w:r w:rsidRPr="00AB7939">
        <w:t xml:space="preserve"> квартал 2016 года.</w:t>
      </w:r>
    </w:p>
    <w:p w:rsidR="00C61287" w:rsidRPr="00AB7939" w:rsidRDefault="00C61287" w:rsidP="00C6128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7E">
        <w:rPr>
          <w:rFonts w:ascii="Times New Roman" w:hAnsi="Times New Roman" w:cs="Times New Roman"/>
          <w:b/>
          <w:sz w:val="24"/>
          <w:szCs w:val="24"/>
        </w:rPr>
        <w:t>5.</w:t>
      </w:r>
      <w:r w:rsidRPr="00AB7939">
        <w:rPr>
          <w:rFonts w:ascii="Times New Roman" w:hAnsi="Times New Roman" w:cs="Times New Roman"/>
          <w:sz w:val="24"/>
          <w:szCs w:val="24"/>
        </w:rPr>
        <w:t xml:space="preserve"> Лицензирование деятельности застройщика законодательством не предусмотрено.</w:t>
      </w:r>
    </w:p>
    <w:p w:rsidR="00C61287" w:rsidRPr="007E30D2" w:rsidRDefault="00C61287" w:rsidP="00C61287">
      <w:pPr>
        <w:shd w:val="clear" w:color="auto" w:fill="FFFFFF"/>
        <w:ind w:firstLine="709"/>
      </w:pPr>
      <w:r w:rsidRPr="0027157E">
        <w:rPr>
          <w:b/>
        </w:rPr>
        <w:t>6.</w:t>
      </w:r>
      <w:r w:rsidRPr="0086021D">
        <w:t xml:space="preserve"> </w:t>
      </w:r>
      <w:r>
        <w:t xml:space="preserve">Финансовый результат </w:t>
      </w:r>
      <w:r w:rsidRPr="007E30D2">
        <w:t>за 9 месяцев 2016 года - прибыль 89 286 тыс. руб.</w:t>
      </w:r>
    </w:p>
    <w:p w:rsidR="00C61287" w:rsidRPr="007E30D2" w:rsidRDefault="00C61287" w:rsidP="00C61287">
      <w:pPr>
        <w:shd w:val="clear" w:color="auto" w:fill="FFFFFF"/>
        <w:ind w:firstLine="709"/>
      </w:pPr>
      <w:r>
        <w:t xml:space="preserve">Размер кредиторской задолженности по состоянию на 30.09.2016 г. –  </w:t>
      </w:r>
      <w:r w:rsidRPr="007E30D2">
        <w:t>1 769 665 тыс. руб.</w:t>
      </w:r>
    </w:p>
    <w:p w:rsidR="00A3310D" w:rsidRPr="00A3310D" w:rsidRDefault="00C61287" w:rsidP="00C61287">
      <w:pPr>
        <w:shd w:val="clear" w:color="auto" w:fill="FFFFFF"/>
        <w:ind w:firstLine="709"/>
        <w:rPr>
          <w:b/>
        </w:rPr>
      </w:pPr>
      <w:r>
        <w:t xml:space="preserve">Размер дебиторской задолженности по состоянию на 30.09.2016 г. –  </w:t>
      </w:r>
      <w:r w:rsidRPr="007E30D2">
        <w:t>3 253 892 тыс.</w:t>
      </w:r>
      <w:r>
        <w:t xml:space="preserve"> </w:t>
      </w:r>
      <w:r w:rsidRPr="007E30D2">
        <w:t>руб</w:t>
      </w:r>
      <w:r>
        <w:t xml:space="preserve">. </w:t>
      </w:r>
    </w:p>
    <w:p w:rsidR="009B29CD" w:rsidRPr="00A3310D" w:rsidRDefault="009B29CD" w:rsidP="00754B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1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3310D">
        <w:rPr>
          <w:rFonts w:ascii="Times New Roman" w:hAnsi="Times New Roman" w:cs="Times New Roman"/>
          <w:b/>
          <w:sz w:val="24"/>
          <w:szCs w:val="24"/>
        </w:rPr>
        <w:t>. Информация о проекте.</w:t>
      </w:r>
    </w:p>
    <w:p w:rsidR="009B29CD" w:rsidRPr="00754B43" w:rsidRDefault="009B29CD" w:rsidP="00754B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10D">
        <w:rPr>
          <w:rFonts w:ascii="Times New Roman" w:hAnsi="Times New Roman" w:cs="Times New Roman"/>
          <w:b/>
          <w:sz w:val="24"/>
          <w:szCs w:val="24"/>
        </w:rPr>
        <w:t>1.</w:t>
      </w:r>
      <w:r w:rsidRPr="00A3310D">
        <w:rPr>
          <w:rFonts w:ascii="Times New Roman" w:hAnsi="Times New Roman" w:cs="Times New Roman"/>
          <w:sz w:val="24"/>
          <w:szCs w:val="24"/>
        </w:rPr>
        <w:t xml:space="preserve"> Цель проекта строительства: строительство современного комфортабельного жилья на </w:t>
      </w:r>
      <w:r w:rsidR="00B615C1" w:rsidRPr="00A3310D">
        <w:rPr>
          <w:rFonts w:ascii="Times New Roman" w:hAnsi="Times New Roman" w:cs="Times New Roman"/>
          <w:sz w:val="24"/>
          <w:szCs w:val="24"/>
        </w:rPr>
        <w:t>левобережье</w:t>
      </w:r>
      <w:r w:rsidRPr="00A3310D">
        <w:rPr>
          <w:rFonts w:ascii="Times New Roman" w:hAnsi="Times New Roman" w:cs="Times New Roman"/>
          <w:sz w:val="24"/>
          <w:szCs w:val="24"/>
        </w:rPr>
        <w:t xml:space="preserve"> Красноярска.</w:t>
      </w:r>
      <w:r w:rsidR="00FB6086" w:rsidRPr="00754B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7808" w:rsidRPr="00BE7808" w:rsidRDefault="00BE7808" w:rsidP="00754B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08">
        <w:rPr>
          <w:rFonts w:ascii="Times New Roman" w:hAnsi="Times New Roman" w:cs="Times New Roman"/>
          <w:sz w:val="24"/>
          <w:szCs w:val="24"/>
        </w:rPr>
        <w:t>Жилой дом №1, инженерное обеспечение, комплекса многоэтажных жилых домов в Академгородке г. Красноярска</w:t>
      </w:r>
      <w:r>
        <w:rPr>
          <w:rFonts w:ascii="Times New Roman" w:hAnsi="Times New Roman" w:cs="Times New Roman"/>
          <w:sz w:val="24"/>
          <w:szCs w:val="24"/>
        </w:rPr>
        <w:t xml:space="preserve">, состоящий из </w:t>
      </w:r>
      <w:r w:rsidR="002C21DA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корпусов, планируется построить в два этапа: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5630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– корпус 1,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E7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строительства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корпус 2</w:t>
      </w:r>
      <w:r w:rsidR="002C21DA">
        <w:rPr>
          <w:rFonts w:ascii="Times New Roman" w:hAnsi="Times New Roman" w:cs="Times New Roman"/>
          <w:sz w:val="24"/>
          <w:szCs w:val="24"/>
        </w:rPr>
        <w:t>, корпус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9CD" w:rsidRPr="00C61287" w:rsidRDefault="00BE7808" w:rsidP="00754B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43F6B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(корпус 1) </w:t>
      </w:r>
      <w:r w:rsidR="009B29CD" w:rsidRPr="00754B43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>
        <w:rPr>
          <w:rFonts w:ascii="Times New Roman" w:hAnsi="Times New Roman" w:cs="Times New Roman"/>
          <w:sz w:val="24"/>
          <w:szCs w:val="24"/>
        </w:rPr>
        <w:t>реализовать в один этап</w:t>
      </w:r>
      <w:r w:rsidR="0046204F">
        <w:rPr>
          <w:rFonts w:ascii="Times New Roman" w:hAnsi="Times New Roman" w:cs="Times New Roman"/>
          <w:sz w:val="24"/>
          <w:szCs w:val="24"/>
        </w:rPr>
        <w:t>,</w:t>
      </w:r>
      <w:r w:rsidR="009B29CD" w:rsidRPr="00754B43">
        <w:rPr>
          <w:rFonts w:ascii="Times New Roman" w:hAnsi="Times New Roman" w:cs="Times New Roman"/>
          <w:sz w:val="24"/>
          <w:szCs w:val="24"/>
        </w:rPr>
        <w:t xml:space="preserve"> завершение работ </w:t>
      </w:r>
      <w:proofErr w:type="gramStart"/>
      <w:r w:rsidR="009B29CD" w:rsidRPr="00754B43">
        <w:rPr>
          <w:rFonts w:ascii="Times New Roman" w:hAnsi="Times New Roman" w:cs="Times New Roman"/>
          <w:sz w:val="24"/>
          <w:szCs w:val="24"/>
        </w:rPr>
        <w:t xml:space="preserve">по </w:t>
      </w:r>
      <w:r w:rsidR="0046204F">
        <w:rPr>
          <w:rFonts w:ascii="Times New Roman" w:hAnsi="Times New Roman" w:cs="Times New Roman"/>
          <w:sz w:val="24"/>
          <w:szCs w:val="24"/>
        </w:rPr>
        <w:t xml:space="preserve"> </w:t>
      </w:r>
      <w:r w:rsidR="0046204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46204F">
        <w:rPr>
          <w:rFonts w:ascii="Times New Roman" w:hAnsi="Times New Roman" w:cs="Times New Roman"/>
          <w:sz w:val="24"/>
          <w:szCs w:val="24"/>
        </w:rPr>
        <w:t xml:space="preserve"> этап</w:t>
      </w:r>
      <w:r w:rsidR="00DE67AF">
        <w:rPr>
          <w:rFonts w:ascii="Times New Roman" w:hAnsi="Times New Roman" w:cs="Times New Roman"/>
          <w:sz w:val="24"/>
          <w:szCs w:val="24"/>
        </w:rPr>
        <w:t>у</w:t>
      </w:r>
      <w:r w:rsidR="0046204F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311C93">
        <w:rPr>
          <w:rFonts w:ascii="Times New Roman" w:hAnsi="Times New Roman" w:cs="Times New Roman"/>
          <w:sz w:val="24"/>
          <w:szCs w:val="24"/>
        </w:rPr>
        <w:t xml:space="preserve"> </w:t>
      </w:r>
      <w:r w:rsidR="009B29CD" w:rsidRPr="00754B43">
        <w:rPr>
          <w:rFonts w:ascii="Times New Roman" w:hAnsi="Times New Roman" w:cs="Times New Roman"/>
          <w:sz w:val="24"/>
          <w:szCs w:val="24"/>
        </w:rPr>
        <w:t>–</w:t>
      </w:r>
      <w:r w:rsidR="00311C93" w:rsidRPr="00311C93">
        <w:rPr>
          <w:rFonts w:ascii="Times New Roman" w:hAnsi="Times New Roman" w:cs="Times New Roman"/>
          <w:sz w:val="24"/>
          <w:szCs w:val="24"/>
        </w:rPr>
        <w:t xml:space="preserve"> </w:t>
      </w:r>
      <w:r w:rsidR="00C61287" w:rsidRPr="00C61287">
        <w:rPr>
          <w:rFonts w:ascii="Times New Roman" w:hAnsi="Times New Roman" w:cs="Times New Roman"/>
          <w:sz w:val="24"/>
          <w:szCs w:val="24"/>
        </w:rPr>
        <w:t>IV квартал 2019 года</w:t>
      </w:r>
      <w:r w:rsidR="00C61287">
        <w:rPr>
          <w:rFonts w:ascii="Times New Roman" w:hAnsi="Times New Roman" w:cs="Times New Roman"/>
          <w:sz w:val="24"/>
          <w:szCs w:val="24"/>
        </w:rPr>
        <w:t>.</w:t>
      </w:r>
    </w:p>
    <w:p w:rsidR="009B29CD" w:rsidRPr="00754B43" w:rsidRDefault="009B29CD" w:rsidP="00754B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B43">
        <w:rPr>
          <w:rFonts w:ascii="Times New Roman" w:hAnsi="Times New Roman" w:cs="Times New Roman"/>
          <w:sz w:val="24"/>
          <w:szCs w:val="24"/>
        </w:rPr>
        <w:t>В отношении проект</w:t>
      </w:r>
      <w:proofErr w:type="gramStart"/>
      <w:r w:rsidRPr="00754B43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754B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54B43">
        <w:rPr>
          <w:rFonts w:ascii="Times New Roman" w:hAnsi="Times New Roman" w:cs="Times New Roman"/>
          <w:sz w:val="24"/>
          <w:szCs w:val="24"/>
        </w:rPr>
        <w:t>СибСтройЭксперт</w:t>
      </w:r>
      <w:proofErr w:type="spellEnd"/>
      <w:r w:rsidRPr="00754B43">
        <w:rPr>
          <w:rFonts w:ascii="Times New Roman" w:hAnsi="Times New Roman" w:cs="Times New Roman"/>
          <w:sz w:val="24"/>
          <w:szCs w:val="24"/>
        </w:rPr>
        <w:t xml:space="preserve">» выдано положительное </w:t>
      </w:r>
      <w:r w:rsidRPr="00A3310D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63626A">
        <w:rPr>
          <w:rFonts w:ascii="Times New Roman" w:hAnsi="Times New Roman" w:cs="Times New Roman"/>
          <w:sz w:val="24"/>
          <w:szCs w:val="24"/>
        </w:rPr>
        <w:t>негосударственной экспертизы</w:t>
      </w:r>
      <w:r w:rsidR="0063626A" w:rsidRPr="00754B43">
        <w:rPr>
          <w:rFonts w:ascii="Times New Roman" w:hAnsi="Times New Roman" w:cs="Times New Roman"/>
          <w:sz w:val="24"/>
          <w:szCs w:val="24"/>
        </w:rPr>
        <w:t xml:space="preserve"> </w:t>
      </w:r>
      <w:r w:rsidRPr="00A3310D">
        <w:rPr>
          <w:rFonts w:ascii="Times New Roman" w:hAnsi="Times New Roman" w:cs="Times New Roman"/>
          <w:sz w:val="24"/>
          <w:szCs w:val="24"/>
        </w:rPr>
        <w:t xml:space="preserve">№ </w:t>
      </w:r>
      <w:r w:rsidR="00920C79" w:rsidRPr="00A3310D">
        <w:rPr>
          <w:rFonts w:ascii="Times New Roman" w:hAnsi="Times New Roman" w:cs="Times New Roman"/>
          <w:sz w:val="24"/>
          <w:szCs w:val="24"/>
        </w:rPr>
        <w:t>24</w:t>
      </w:r>
      <w:r w:rsidR="00F52695" w:rsidRPr="00A3310D">
        <w:rPr>
          <w:rFonts w:ascii="Times New Roman" w:hAnsi="Times New Roman" w:cs="Times New Roman"/>
          <w:sz w:val="24"/>
          <w:szCs w:val="24"/>
        </w:rPr>
        <w:t>-</w:t>
      </w:r>
      <w:r w:rsidR="00920C79" w:rsidRPr="00A3310D">
        <w:rPr>
          <w:rFonts w:ascii="Times New Roman" w:hAnsi="Times New Roman" w:cs="Times New Roman"/>
          <w:sz w:val="24"/>
          <w:szCs w:val="24"/>
        </w:rPr>
        <w:t>2</w:t>
      </w:r>
      <w:r w:rsidR="00F52695" w:rsidRPr="00A3310D">
        <w:rPr>
          <w:rFonts w:ascii="Times New Roman" w:hAnsi="Times New Roman" w:cs="Times New Roman"/>
          <w:sz w:val="24"/>
          <w:szCs w:val="24"/>
        </w:rPr>
        <w:t>-1-</w:t>
      </w:r>
      <w:r w:rsidR="00920C79" w:rsidRPr="00A3310D">
        <w:rPr>
          <w:rFonts w:ascii="Times New Roman" w:hAnsi="Times New Roman" w:cs="Times New Roman"/>
          <w:sz w:val="24"/>
          <w:szCs w:val="24"/>
        </w:rPr>
        <w:t>3-</w:t>
      </w:r>
      <w:r w:rsidR="00B004B2" w:rsidRPr="00A3310D">
        <w:rPr>
          <w:rFonts w:ascii="Times New Roman" w:hAnsi="Times New Roman" w:cs="Times New Roman"/>
          <w:sz w:val="24"/>
          <w:szCs w:val="24"/>
        </w:rPr>
        <w:t>0331</w:t>
      </w:r>
      <w:r w:rsidR="00F52695" w:rsidRPr="00A3310D">
        <w:rPr>
          <w:rFonts w:ascii="Times New Roman" w:hAnsi="Times New Roman" w:cs="Times New Roman"/>
          <w:sz w:val="24"/>
          <w:szCs w:val="24"/>
        </w:rPr>
        <w:t>-1</w:t>
      </w:r>
      <w:r w:rsidR="00920C79" w:rsidRPr="00A3310D">
        <w:rPr>
          <w:rFonts w:ascii="Times New Roman" w:hAnsi="Times New Roman" w:cs="Times New Roman"/>
          <w:sz w:val="24"/>
          <w:szCs w:val="24"/>
        </w:rPr>
        <w:t>6</w:t>
      </w:r>
      <w:r w:rsidR="00D5100D" w:rsidRPr="00A3310D">
        <w:rPr>
          <w:rFonts w:ascii="Times New Roman" w:hAnsi="Times New Roman" w:cs="Times New Roman"/>
          <w:sz w:val="24"/>
          <w:szCs w:val="24"/>
        </w:rPr>
        <w:t xml:space="preserve"> от </w:t>
      </w:r>
      <w:r w:rsidR="00B004B2" w:rsidRPr="00A3310D">
        <w:rPr>
          <w:rFonts w:ascii="Times New Roman" w:hAnsi="Times New Roman" w:cs="Times New Roman"/>
          <w:sz w:val="24"/>
          <w:szCs w:val="24"/>
        </w:rPr>
        <w:t>01</w:t>
      </w:r>
      <w:r w:rsidR="002F107E">
        <w:rPr>
          <w:rFonts w:ascii="Times New Roman" w:hAnsi="Times New Roman" w:cs="Times New Roman"/>
          <w:sz w:val="24"/>
          <w:szCs w:val="24"/>
        </w:rPr>
        <w:t>.12</w:t>
      </w:r>
      <w:r w:rsidR="00D5100D" w:rsidRPr="00A3310D">
        <w:rPr>
          <w:rFonts w:ascii="Times New Roman" w:hAnsi="Times New Roman" w:cs="Times New Roman"/>
          <w:sz w:val="24"/>
          <w:szCs w:val="24"/>
        </w:rPr>
        <w:t>.201</w:t>
      </w:r>
      <w:r w:rsidR="00920C79" w:rsidRPr="00A3310D">
        <w:rPr>
          <w:rFonts w:ascii="Times New Roman" w:hAnsi="Times New Roman" w:cs="Times New Roman"/>
          <w:sz w:val="24"/>
          <w:szCs w:val="24"/>
        </w:rPr>
        <w:t>6</w:t>
      </w:r>
      <w:r w:rsidR="00D5100D" w:rsidRPr="00A3310D">
        <w:rPr>
          <w:rFonts w:ascii="Times New Roman" w:hAnsi="Times New Roman" w:cs="Times New Roman"/>
          <w:sz w:val="24"/>
          <w:szCs w:val="24"/>
        </w:rPr>
        <w:t>г.</w:t>
      </w:r>
    </w:p>
    <w:p w:rsidR="009B29CD" w:rsidRPr="00754B43" w:rsidRDefault="009B29CD" w:rsidP="00754B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4B43">
        <w:rPr>
          <w:rFonts w:ascii="Times New Roman" w:hAnsi="Times New Roman" w:cs="Times New Roman"/>
          <w:b/>
          <w:sz w:val="24"/>
          <w:szCs w:val="24"/>
        </w:rPr>
        <w:t>2.</w:t>
      </w:r>
      <w:r w:rsidR="00143178" w:rsidRPr="00754B43">
        <w:rPr>
          <w:rFonts w:ascii="Times New Roman" w:hAnsi="Times New Roman" w:cs="Times New Roman"/>
          <w:sz w:val="24"/>
          <w:szCs w:val="24"/>
        </w:rPr>
        <w:t xml:space="preserve"> </w:t>
      </w:r>
      <w:r w:rsidRPr="00754B43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</w:t>
      </w:r>
      <w:r w:rsidRPr="002F107E">
        <w:rPr>
          <w:rFonts w:ascii="Times New Roman" w:hAnsi="Times New Roman" w:cs="Times New Roman"/>
          <w:sz w:val="24"/>
          <w:szCs w:val="24"/>
        </w:rPr>
        <w:t>№</w:t>
      </w:r>
      <w:r w:rsidR="00EF13E5" w:rsidRPr="002F107E">
        <w:rPr>
          <w:rFonts w:ascii="Times New Roman" w:hAnsi="Times New Roman" w:cs="Times New Roman"/>
          <w:sz w:val="24"/>
          <w:szCs w:val="24"/>
        </w:rPr>
        <w:t xml:space="preserve"> </w:t>
      </w:r>
      <w:r w:rsidR="002F107E" w:rsidRPr="002F107E">
        <w:rPr>
          <w:rFonts w:ascii="Times New Roman" w:hAnsi="Times New Roman" w:cs="Times New Roman"/>
          <w:sz w:val="24"/>
          <w:szCs w:val="24"/>
        </w:rPr>
        <w:t>24-308-369-2016</w:t>
      </w:r>
      <w:r w:rsidR="00EF13E5" w:rsidRPr="002F107E">
        <w:rPr>
          <w:rFonts w:ascii="Times New Roman" w:hAnsi="Times New Roman" w:cs="Times New Roman"/>
          <w:sz w:val="24"/>
          <w:szCs w:val="24"/>
        </w:rPr>
        <w:t xml:space="preserve"> </w:t>
      </w:r>
      <w:r w:rsidR="00A132D4" w:rsidRPr="002F107E">
        <w:rPr>
          <w:rFonts w:ascii="Times New Roman" w:hAnsi="Times New Roman" w:cs="Times New Roman"/>
          <w:sz w:val="24"/>
          <w:szCs w:val="24"/>
        </w:rPr>
        <w:t xml:space="preserve">от </w:t>
      </w:r>
      <w:r w:rsidR="002F107E" w:rsidRPr="002F107E">
        <w:rPr>
          <w:rFonts w:ascii="Times New Roman" w:hAnsi="Times New Roman" w:cs="Times New Roman"/>
          <w:sz w:val="24"/>
          <w:szCs w:val="24"/>
        </w:rPr>
        <w:t>13</w:t>
      </w:r>
      <w:r w:rsidR="00A132D4" w:rsidRPr="002F107E">
        <w:rPr>
          <w:rFonts w:ascii="Times New Roman" w:hAnsi="Times New Roman" w:cs="Times New Roman"/>
          <w:sz w:val="24"/>
          <w:szCs w:val="24"/>
        </w:rPr>
        <w:t>.</w:t>
      </w:r>
      <w:r w:rsidR="00313D0F" w:rsidRPr="002F107E">
        <w:rPr>
          <w:rFonts w:ascii="Times New Roman" w:hAnsi="Times New Roman" w:cs="Times New Roman"/>
          <w:sz w:val="24"/>
          <w:szCs w:val="24"/>
        </w:rPr>
        <w:t>1</w:t>
      </w:r>
      <w:r w:rsidR="00B004B2" w:rsidRPr="002F107E">
        <w:rPr>
          <w:rFonts w:ascii="Times New Roman" w:hAnsi="Times New Roman" w:cs="Times New Roman"/>
          <w:sz w:val="24"/>
          <w:szCs w:val="24"/>
        </w:rPr>
        <w:t>2</w:t>
      </w:r>
      <w:r w:rsidR="00A132D4" w:rsidRPr="002F107E">
        <w:rPr>
          <w:rFonts w:ascii="Times New Roman" w:hAnsi="Times New Roman" w:cs="Times New Roman"/>
          <w:sz w:val="24"/>
          <w:szCs w:val="24"/>
        </w:rPr>
        <w:t>.201</w:t>
      </w:r>
      <w:r w:rsidR="00584E48" w:rsidRPr="002F107E">
        <w:rPr>
          <w:rFonts w:ascii="Times New Roman" w:hAnsi="Times New Roman" w:cs="Times New Roman"/>
          <w:sz w:val="24"/>
          <w:szCs w:val="24"/>
        </w:rPr>
        <w:t>6</w:t>
      </w:r>
      <w:r w:rsidR="00A132D4" w:rsidRPr="002F107E">
        <w:rPr>
          <w:rFonts w:ascii="Times New Roman" w:hAnsi="Times New Roman" w:cs="Times New Roman"/>
          <w:sz w:val="24"/>
          <w:szCs w:val="24"/>
        </w:rPr>
        <w:t>г</w:t>
      </w:r>
      <w:r w:rsidR="002F107E" w:rsidRPr="002F107E">
        <w:rPr>
          <w:rFonts w:ascii="Times New Roman" w:hAnsi="Times New Roman" w:cs="Times New Roman"/>
          <w:sz w:val="24"/>
          <w:szCs w:val="24"/>
        </w:rPr>
        <w:t xml:space="preserve">. </w:t>
      </w:r>
      <w:r w:rsidRPr="002F107E">
        <w:rPr>
          <w:rFonts w:ascii="Times New Roman" w:hAnsi="Times New Roman" w:cs="Times New Roman"/>
          <w:sz w:val="24"/>
          <w:szCs w:val="24"/>
        </w:rPr>
        <w:t>выдано Администрацией города Красноярска.</w:t>
      </w:r>
      <w:r w:rsidRPr="00754B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7A70" w:rsidRPr="00754B43" w:rsidRDefault="009B29CD" w:rsidP="00754B43">
      <w:pPr>
        <w:suppressAutoHyphens/>
        <w:autoSpaceDE w:val="0"/>
        <w:ind w:firstLine="709"/>
        <w:contextualSpacing/>
        <w:jc w:val="both"/>
      </w:pPr>
      <w:r w:rsidRPr="00754B43">
        <w:rPr>
          <w:b/>
        </w:rPr>
        <w:t>3.</w:t>
      </w:r>
      <w:r w:rsidRPr="00754B43">
        <w:t xml:space="preserve"> </w:t>
      </w:r>
      <w:r w:rsidR="00E82C31" w:rsidRPr="00A3310D">
        <w:t xml:space="preserve">Строительство </w:t>
      </w:r>
      <w:r w:rsidR="00E548D2">
        <w:t>ж</w:t>
      </w:r>
      <w:r w:rsidR="00754B43" w:rsidRPr="00A3310D">
        <w:t>илого дома № 1</w:t>
      </w:r>
      <w:r w:rsidR="00B47CAF">
        <w:t xml:space="preserve">, включая </w:t>
      </w:r>
      <w:r w:rsidR="00B004B2" w:rsidRPr="00A3310D">
        <w:t>корпус</w:t>
      </w:r>
      <w:r w:rsidR="00313D0F">
        <w:t xml:space="preserve"> </w:t>
      </w:r>
      <w:r w:rsidR="00B47CAF">
        <w:t xml:space="preserve">1 </w:t>
      </w:r>
      <w:r w:rsidR="00B47CAF" w:rsidRPr="00A3310D">
        <w:t>(</w:t>
      </w:r>
      <w:r w:rsidR="00B47CAF" w:rsidRPr="00A3310D">
        <w:rPr>
          <w:lang w:val="en-US"/>
        </w:rPr>
        <w:t>I</w:t>
      </w:r>
      <w:r w:rsidR="00B47CAF">
        <w:t xml:space="preserve"> этап</w:t>
      </w:r>
      <w:r w:rsidR="00C54287">
        <w:t>)</w:t>
      </w:r>
      <w:r w:rsidR="00B004B2" w:rsidRPr="00A3310D">
        <w:t>,</w:t>
      </w:r>
      <w:r w:rsidR="00C54287">
        <w:t xml:space="preserve"> а также </w:t>
      </w:r>
      <w:r w:rsidR="00B47CAF">
        <w:t>корпус 2, корпус 3 (последующий</w:t>
      </w:r>
      <w:r w:rsidR="00B004B2" w:rsidRPr="00A3310D">
        <w:t xml:space="preserve"> </w:t>
      </w:r>
      <w:r w:rsidR="00B004B2" w:rsidRPr="00A3310D">
        <w:rPr>
          <w:lang w:val="en-US"/>
        </w:rPr>
        <w:t>II</w:t>
      </w:r>
      <w:r w:rsidR="00754B43" w:rsidRPr="00A3310D">
        <w:t xml:space="preserve"> </w:t>
      </w:r>
      <w:r w:rsidR="00B004B2" w:rsidRPr="00A3310D">
        <w:t>этап</w:t>
      </w:r>
      <w:r w:rsidR="00C54287">
        <w:t>)</w:t>
      </w:r>
      <w:r w:rsidR="00E82C31" w:rsidRPr="00A3310D">
        <w:t xml:space="preserve"> </w:t>
      </w:r>
      <w:r w:rsidR="009A4815">
        <w:t xml:space="preserve">будет осуществлено </w:t>
      </w:r>
      <w:r w:rsidR="00E82C31" w:rsidRPr="00A3310D">
        <w:t xml:space="preserve">на </w:t>
      </w:r>
      <w:r w:rsidR="009A4815">
        <w:t xml:space="preserve">одном </w:t>
      </w:r>
      <w:r w:rsidR="00E82C31" w:rsidRPr="00A3310D">
        <w:t>земельн</w:t>
      </w:r>
      <w:r w:rsidR="00257A70" w:rsidRPr="00A3310D">
        <w:t>ом</w:t>
      </w:r>
      <w:r w:rsidR="00E82C31" w:rsidRPr="00A3310D">
        <w:t xml:space="preserve"> участк</w:t>
      </w:r>
      <w:r w:rsidR="00257A70" w:rsidRPr="00A3310D">
        <w:t>е</w:t>
      </w:r>
      <w:r w:rsidR="00E82C31" w:rsidRPr="00A3310D">
        <w:t xml:space="preserve"> с кадастровым</w:t>
      </w:r>
      <w:r w:rsidR="00257A70" w:rsidRPr="00A3310D">
        <w:t xml:space="preserve"> </w:t>
      </w:r>
      <w:r w:rsidR="00E82C31" w:rsidRPr="00A3310D">
        <w:t xml:space="preserve"> номер</w:t>
      </w:r>
      <w:r w:rsidR="00257A70" w:rsidRPr="00A3310D">
        <w:t>о</w:t>
      </w:r>
      <w:r w:rsidR="00E82C31" w:rsidRPr="00A3310D">
        <w:t>м</w:t>
      </w:r>
      <w:r w:rsidR="00257A70" w:rsidRPr="00A3310D">
        <w:t xml:space="preserve"> </w:t>
      </w:r>
      <w:r w:rsidR="00E82C31" w:rsidRPr="00A3310D">
        <w:t xml:space="preserve"> 24:50:0</w:t>
      </w:r>
      <w:r w:rsidR="00B004B2" w:rsidRPr="00A3310D">
        <w:t>100438</w:t>
      </w:r>
      <w:r w:rsidR="00E82C31" w:rsidRPr="00A3310D">
        <w:t>:</w:t>
      </w:r>
      <w:r w:rsidR="00B004B2" w:rsidRPr="00A3310D">
        <w:t>1</w:t>
      </w:r>
      <w:r w:rsidR="00257A70" w:rsidRPr="00A3310D">
        <w:t>5</w:t>
      </w:r>
      <w:r w:rsidR="00E82C31" w:rsidRPr="00A3310D">
        <w:t xml:space="preserve">, площадью </w:t>
      </w:r>
      <w:r w:rsidR="00B03F55" w:rsidRPr="00A3310D">
        <w:t>2</w:t>
      </w:r>
      <w:r w:rsidR="00257A70" w:rsidRPr="00A3310D">
        <w:t>0</w:t>
      </w:r>
      <w:r w:rsidR="00E82C31" w:rsidRPr="00A3310D">
        <w:t xml:space="preserve"> </w:t>
      </w:r>
      <w:r w:rsidR="00257A70" w:rsidRPr="00A3310D">
        <w:t>936</w:t>
      </w:r>
      <w:r w:rsidR="00E82C31" w:rsidRPr="00A3310D">
        <w:t xml:space="preserve"> м</w:t>
      </w:r>
      <w:proofErr w:type="gramStart"/>
      <w:r w:rsidR="00E82C31" w:rsidRPr="00A3310D">
        <w:t>2</w:t>
      </w:r>
      <w:proofErr w:type="gramEnd"/>
      <w:r w:rsidR="00E82C31" w:rsidRPr="00A3310D">
        <w:t>, расположенном по адресу:</w:t>
      </w:r>
      <w:r w:rsidR="00257A70" w:rsidRPr="00A3310D">
        <w:t xml:space="preserve"> Красноярский край,</w:t>
      </w:r>
      <w:r w:rsidR="00973374">
        <w:t xml:space="preserve"> </w:t>
      </w:r>
      <w:r w:rsidR="00E82C31" w:rsidRPr="00A3310D">
        <w:t>г.</w:t>
      </w:r>
      <w:r w:rsidR="00973374">
        <w:t xml:space="preserve"> </w:t>
      </w:r>
      <w:r w:rsidR="00E82C31" w:rsidRPr="00A3310D">
        <w:t xml:space="preserve">Красноярск, </w:t>
      </w:r>
      <w:r w:rsidR="00257A70" w:rsidRPr="00A3310D">
        <w:t>Октябрьский</w:t>
      </w:r>
      <w:r w:rsidR="00E82C31" w:rsidRPr="00A3310D">
        <w:t xml:space="preserve"> район, ул. </w:t>
      </w:r>
      <w:r w:rsidR="00257A70" w:rsidRPr="00A3310D">
        <w:t>Академгородок</w:t>
      </w:r>
      <w:r w:rsidR="00E82C31" w:rsidRPr="00A3310D">
        <w:t>. Земельный участок пр</w:t>
      </w:r>
      <w:r w:rsidR="00257A70" w:rsidRPr="00A3310D">
        <w:t>едоставлен</w:t>
      </w:r>
      <w:r w:rsidR="00E82C31" w:rsidRPr="00A3310D">
        <w:t xml:space="preserve"> ООО «Новый Город» </w:t>
      </w:r>
      <w:r w:rsidR="00257A70" w:rsidRPr="00A3310D">
        <w:t>на основании Договора аренды земельного участка с правом выкупа от 21.10.2016 № НГ-132/1, о чем в Едином государственном реестре прав на недвижимое имущество и сделок с ним 11.11.2016 г</w:t>
      </w:r>
      <w:r w:rsidR="00973374">
        <w:t xml:space="preserve">ода сделана запись регистрации </w:t>
      </w:r>
      <w:r w:rsidR="001B6433">
        <w:t>№</w:t>
      </w:r>
      <w:r w:rsidR="00973374">
        <w:t xml:space="preserve"> </w:t>
      </w:r>
      <w:r w:rsidR="00257A70" w:rsidRPr="00A3310D">
        <w:t>24-24/008-24/001/099/2016/-736</w:t>
      </w:r>
      <w:r w:rsidR="003A6068" w:rsidRPr="00A3310D">
        <w:t>7</w:t>
      </w:r>
      <w:r w:rsidR="00257A70" w:rsidRPr="00A3310D">
        <w:t>/1.</w:t>
      </w:r>
      <w:r w:rsidR="000420DE">
        <w:t xml:space="preserve"> Собственником земельного участка является </w:t>
      </w:r>
      <w:proofErr w:type="spellStart"/>
      <w:r w:rsidR="000420DE">
        <w:t>Колофидина</w:t>
      </w:r>
      <w:proofErr w:type="spellEnd"/>
      <w:r w:rsidR="000420DE">
        <w:t xml:space="preserve"> Надежда Юрьевна.</w:t>
      </w:r>
    </w:p>
    <w:p w:rsidR="00754B43" w:rsidRPr="00754B43" w:rsidRDefault="00143178" w:rsidP="00754B43">
      <w:pPr>
        <w:widowControl w:val="0"/>
        <w:ind w:firstLine="709"/>
        <w:jc w:val="both"/>
        <w:rPr>
          <w:rFonts w:eastAsia="Calibri"/>
          <w:lang w:eastAsia="en-US"/>
        </w:rPr>
      </w:pPr>
      <w:r w:rsidRPr="00754B43">
        <w:rPr>
          <w:szCs w:val="28"/>
        </w:rPr>
        <w:t>Земельны</w:t>
      </w:r>
      <w:r w:rsidR="00593197" w:rsidRPr="00754B43">
        <w:rPr>
          <w:szCs w:val="28"/>
        </w:rPr>
        <w:t>й</w:t>
      </w:r>
      <w:r w:rsidRPr="00754B43">
        <w:rPr>
          <w:szCs w:val="28"/>
        </w:rPr>
        <w:t xml:space="preserve"> участ</w:t>
      </w:r>
      <w:r w:rsidR="00593197" w:rsidRPr="00754B43">
        <w:rPr>
          <w:szCs w:val="28"/>
        </w:rPr>
        <w:t>ок</w:t>
      </w:r>
      <w:r w:rsidRPr="00754B43">
        <w:rPr>
          <w:szCs w:val="28"/>
        </w:rPr>
        <w:t xml:space="preserve"> под строительство много</w:t>
      </w:r>
      <w:r w:rsidR="00593197" w:rsidRPr="00754B43">
        <w:rPr>
          <w:szCs w:val="28"/>
        </w:rPr>
        <w:t>этажного жилого дома расположен</w:t>
      </w:r>
      <w:r w:rsidRPr="00754B43">
        <w:rPr>
          <w:szCs w:val="28"/>
        </w:rPr>
        <w:t xml:space="preserve"> в  </w:t>
      </w:r>
      <w:r w:rsidR="00754B43" w:rsidRPr="00754B43">
        <w:rPr>
          <w:rFonts w:eastAsia="Calibri"/>
          <w:lang w:eastAsia="en-US"/>
        </w:rPr>
        <w:t xml:space="preserve"> Октябрьском районе г. Красноярска, по ул. Академгородок.</w:t>
      </w:r>
    </w:p>
    <w:p w:rsidR="00F67E86" w:rsidRPr="00F67E86" w:rsidRDefault="00F67E86" w:rsidP="00F67E86">
      <w:pPr>
        <w:spacing w:line="276" w:lineRule="auto"/>
        <w:ind w:firstLine="567"/>
        <w:jc w:val="both"/>
      </w:pPr>
      <w:r w:rsidRPr="0046204F">
        <w:t>Жилой дом №1</w:t>
      </w:r>
      <w:r w:rsidRPr="00F67E86">
        <w:t xml:space="preserve"> в Академгородке города Красноярска проектируется на свободной от застройки территории и состоит из тр</w:t>
      </w:r>
      <w:r w:rsidR="00722A43">
        <w:t>ех корпусов разной этажности - 8, 9, 10 и 16</w:t>
      </w:r>
      <w:r w:rsidRPr="00F67E86">
        <w:t xml:space="preserve"> этажей, скомпонованных вокруг </w:t>
      </w:r>
      <w:r w:rsidR="00CB24B8">
        <w:t xml:space="preserve">дворовой территории. Начиная с </w:t>
      </w:r>
      <w:r w:rsidR="00E548D2">
        <w:t>ж</w:t>
      </w:r>
      <w:r w:rsidRPr="00F67E86">
        <w:t>илого дома</w:t>
      </w:r>
      <w:r>
        <w:t xml:space="preserve"> №</w:t>
      </w:r>
      <w:r w:rsidRPr="00F67E86">
        <w:t xml:space="preserve"> 1</w:t>
      </w:r>
      <w:r w:rsidR="00B330E2">
        <w:t>,</w:t>
      </w:r>
      <w:r w:rsidRPr="00F67E86">
        <w:t xml:space="preserve"> </w:t>
      </w:r>
      <w:r w:rsidR="00973374">
        <w:t xml:space="preserve"> </w:t>
      </w:r>
      <w:r w:rsidRPr="00F67E86">
        <w:t>формир</w:t>
      </w:r>
      <w:r w:rsidR="00973374">
        <w:t>уется</w:t>
      </w:r>
      <w:r w:rsidRPr="00F67E86">
        <w:t xml:space="preserve"> образ будущего микрорайона и акцентирование набережной Академгородка.</w:t>
      </w:r>
    </w:p>
    <w:p w:rsidR="009B29CD" w:rsidRPr="00A3310D" w:rsidRDefault="0046204F" w:rsidP="00754B43">
      <w:pPr>
        <w:pStyle w:val="a6"/>
        <w:widowControl/>
        <w:spacing w:line="240" w:lineRule="auto"/>
        <w:rPr>
          <w:szCs w:val="24"/>
        </w:rPr>
      </w:pPr>
      <w:r w:rsidRPr="00A3310D">
        <w:rPr>
          <w:szCs w:val="24"/>
        </w:rPr>
        <w:t xml:space="preserve">Жилой дом № 1 </w:t>
      </w:r>
      <w:r w:rsidR="009B29CD" w:rsidRPr="00A3310D">
        <w:rPr>
          <w:szCs w:val="24"/>
        </w:rPr>
        <w:t xml:space="preserve"> расположен</w:t>
      </w:r>
      <w:r w:rsidRPr="00A3310D">
        <w:rPr>
          <w:szCs w:val="24"/>
        </w:rPr>
        <w:t xml:space="preserve"> на участке</w:t>
      </w:r>
      <w:r w:rsidR="009B29CD" w:rsidRPr="00A3310D">
        <w:rPr>
          <w:szCs w:val="24"/>
        </w:rPr>
        <w:t xml:space="preserve"> таким образом, что дворовая территория защищена от шума со стороны улиц. На дворовой территории проектом предусмотрен необходимый набор площадок для отдыха, игр и занятий физкультурой. Площадки оборудуются игровыми комплексами, скамьями, декоративными композициями из природных материалов для комфортного отдыха жильцов. Для текущего сбора мелкого мусора устанавливаются урны. Основной составляющей озеленения дворовой территории являются цветники и газоны. Кроме того, проектом предусмотрены рядовые и групповые посадки деревьев и кустарников. Предусмотрены проезды для мусороуборочной и </w:t>
      </w:r>
      <w:r w:rsidR="009B29CD" w:rsidRPr="00A3310D">
        <w:rPr>
          <w:szCs w:val="24"/>
        </w:rPr>
        <w:lastRenderedPageBreak/>
        <w:t>пожарной техники, открытые площадки для временного хранения легкового автотранспорта.</w:t>
      </w:r>
    </w:p>
    <w:p w:rsidR="00634045" w:rsidRPr="00A3310D" w:rsidRDefault="009B29CD" w:rsidP="00754B43">
      <w:pPr>
        <w:tabs>
          <w:tab w:val="left" w:pos="372"/>
        </w:tabs>
        <w:ind w:firstLine="709"/>
        <w:jc w:val="both"/>
        <w:rPr>
          <w:szCs w:val="28"/>
        </w:rPr>
      </w:pPr>
      <w:r w:rsidRPr="00A3310D">
        <w:rPr>
          <w:b/>
        </w:rPr>
        <w:t>4.</w:t>
      </w:r>
      <w:r w:rsidR="004669A2" w:rsidRPr="00A3310D">
        <w:rPr>
          <w:b/>
        </w:rPr>
        <w:t xml:space="preserve"> </w:t>
      </w:r>
      <w:r w:rsidR="00FB6086" w:rsidRPr="00A3310D">
        <w:t>К</w:t>
      </w:r>
      <w:r w:rsidR="000948C8" w:rsidRPr="00A3310D">
        <w:rPr>
          <w:szCs w:val="28"/>
        </w:rPr>
        <w:t>орпус</w:t>
      </w:r>
      <w:r w:rsidR="00DE67AF">
        <w:rPr>
          <w:szCs w:val="28"/>
        </w:rPr>
        <w:t xml:space="preserve"> </w:t>
      </w:r>
      <w:r w:rsidR="00FB6086" w:rsidRPr="00A3310D">
        <w:rPr>
          <w:szCs w:val="28"/>
        </w:rPr>
        <w:t>1</w:t>
      </w:r>
      <w:r w:rsidR="000948C8" w:rsidRPr="00A3310D">
        <w:rPr>
          <w:szCs w:val="28"/>
        </w:rPr>
        <w:t xml:space="preserve"> </w:t>
      </w:r>
      <w:r w:rsidR="005F30A6" w:rsidRPr="00A3310D">
        <w:rPr>
          <w:szCs w:val="28"/>
        </w:rPr>
        <w:t>жило</w:t>
      </w:r>
      <w:r w:rsidR="000948C8" w:rsidRPr="00A3310D">
        <w:rPr>
          <w:szCs w:val="28"/>
        </w:rPr>
        <w:t>го</w:t>
      </w:r>
      <w:r w:rsidR="005F30A6" w:rsidRPr="00A3310D">
        <w:rPr>
          <w:szCs w:val="28"/>
        </w:rPr>
        <w:t xml:space="preserve"> дом</w:t>
      </w:r>
      <w:r w:rsidR="00C76666" w:rsidRPr="00A3310D">
        <w:rPr>
          <w:szCs w:val="28"/>
        </w:rPr>
        <w:t>а</w:t>
      </w:r>
      <w:r w:rsidR="005F30A6" w:rsidRPr="00A3310D">
        <w:rPr>
          <w:szCs w:val="28"/>
        </w:rPr>
        <w:t xml:space="preserve"> №</w:t>
      </w:r>
      <w:r w:rsidR="00B004B2" w:rsidRPr="00A3310D">
        <w:rPr>
          <w:szCs w:val="28"/>
        </w:rPr>
        <w:t>1</w:t>
      </w:r>
      <w:r w:rsidR="000948C8" w:rsidRPr="00A3310D">
        <w:rPr>
          <w:szCs w:val="28"/>
        </w:rPr>
        <w:t xml:space="preserve"> </w:t>
      </w:r>
      <w:r w:rsidR="004669A2" w:rsidRPr="00A3310D">
        <w:rPr>
          <w:szCs w:val="28"/>
        </w:rPr>
        <w:t xml:space="preserve">состоит из </w:t>
      </w:r>
      <w:r w:rsidR="00B004B2" w:rsidRPr="00A3310D">
        <w:rPr>
          <w:szCs w:val="28"/>
        </w:rPr>
        <w:t>6</w:t>
      </w:r>
      <w:r w:rsidR="00807E0B" w:rsidRPr="00A3310D">
        <w:rPr>
          <w:szCs w:val="28"/>
        </w:rPr>
        <w:t>-</w:t>
      </w:r>
      <w:r w:rsidR="00F65256" w:rsidRPr="00A3310D">
        <w:rPr>
          <w:szCs w:val="28"/>
        </w:rPr>
        <w:t>т</w:t>
      </w:r>
      <w:r w:rsidR="00807E0B" w:rsidRPr="00A3310D">
        <w:rPr>
          <w:szCs w:val="28"/>
        </w:rPr>
        <w:t xml:space="preserve">и </w:t>
      </w:r>
      <w:r w:rsidR="000948C8" w:rsidRPr="00A3310D">
        <w:rPr>
          <w:szCs w:val="28"/>
        </w:rPr>
        <w:t>с</w:t>
      </w:r>
      <w:r w:rsidR="00807E0B" w:rsidRPr="00A3310D">
        <w:rPr>
          <w:szCs w:val="28"/>
        </w:rPr>
        <w:t>екций</w:t>
      </w:r>
      <w:r w:rsidR="00722A43">
        <w:rPr>
          <w:szCs w:val="28"/>
        </w:rPr>
        <w:t xml:space="preserve">. Этажность – 8, 9, 10 этажей. </w:t>
      </w:r>
      <w:r w:rsidR="0056021A" w:rsidRPr="00A3310D">
        <w:t>К</w:t>
      </w:r>
      <w:r w:rsidR="0056021A" w:rsidRPr="00A3310D">
        <w:rPr>
          <w:szCs w:val="28"/>
        </w:rPr>
        <w:t>орпус</w:t>
      </w:r>
      <w:r w:rsidR="0056021A">
        <w:rPr>
          <w:szCs w:val="28"/>
        </w:rPr>
        <w:t xml:space="preserve"> </w:t>
      </w:r>
      <w:r w:rsidR="0056021A" w:rsidRPr="00A3310D">
        <w:rPr>
          <w:szCs w:val="28"/>
        </w:rPr>
        <w:t>1</w:t>
      </w:r>
      <w:r w:rsidR="0056021A" w:rsidRPr="0056021A">
        <w:t xml:space="preserve"> </w:t>
      </w:r>
      <w:r w:rsidR="0056021A" w:rsidRPr="00754B43">
        <w:t>в плане «Г» - образной формы</w:t>
      </w:r>
      <w:r w:rsidR="0056021A" w:rsidRPr="0022651F">
        <w:t xml:space="preserve"> </w:t>
      </w:r>
      <w:r w:rsidR="0056021A">
        <w:t>(</w:t>
      </w:r>
      <w:r w:rsidR="0056021A" w:rsidRPr="00754B43">
        <w:t>секции 4 и 5 соединяются под углом</w:t>
      </w:r>
      <w:r w:rsidR="0056021A">
        <w:t>).</w:t>
      </w:r>
      <w:r w:rsidR="0056021A">
        <w:rPr>
          <w:szCs w:val="28"/>
        </w:rPr>
        <w:t xml:space="preserve"> </w:t>
      </w:r>
      <w:r w:rsidR="00FB6086" w:rsidRPr="00A3310D">
        <w:t>На всех этажах размещаются жилые квартиры.</w:t>
      </w:r>
      <w:r w:rsidR="00402DE7" w:rsidRPr="00A3310D">
        <w:t xml:space="preserve"> </w:t>
      </w:r>
      <w:r w:rsidR="00402DE7" w:rsidRPr="00A3310D">
        <w:rPr>
          <w:szCs w:val="28"/>
        </w:rPr>
        <w:t xml:space="preserve">В подвальной части размещаются технические помещения (ИТП, ПНС, </w:t>
      </w:r>
      <w:proofErr w:type="spellStart"/>
      <w:r w:rsidR="00402DE7" w:rsidRPr="00A3310D">
        <w:rPr>
          <w:szCs w:val="28"/>
        </w:rPr>
        <w:t>электрощитовые</w:t>
      </w:r>
      <w:proofErr w:type="spellEnd"/>
      <w:r w:rsidR="00402DE7" w:rsidRPr="00A3310D">
        <w:rPr>
          <w:szCs w:val="28"/>
        </w:rPr>
        <w:t>, тепловые</w:t>
      </w:r>
      <w:r w:rsidR="000948C8" w:rsidRPr="00A3310D">
        <w:rPr>
          <w:szCs w:val="28"/>
        </w:rPr>
        <w:t xml:space="preserve"> и водомерные узлы, </w:t>
      </w:r>
      <w:proofErr w:type="spellStart"/>
      <w:r w:rsidR="000948C8" w:rsidRPr="00A3310D">
        <w:rPr>
          <w:szCs w:val="28"/>
        </w:rPr>
        <w:t>венткамеры</w:t>
      </w:r>
      <w:proofErr w:type="spellEnd"/>
      <w:r w:rsidR="000948C8" w:rsidRPr="00A3310D">
        <w:rPr>
          <w:szCs w:val="28"/>
        </w:rPr>
        <w:t>)</w:t>
      </w:r>
      <w:r w:rsidR="00FB6086" w:rsidRPr="00A3310D">
        <w:rPr>
          <w:szCs w:val="28"/>
        </w:rPr>
        <w:t xml:space="preserve"> и </w:t>
      </w:r>
      <w:r w:rsidR="000948C8" w:rsidRPr="00A3310D">
        <w:rPr>
          <w:szCs w:val="28"/>
        </w:rPr>
        <w:t xml:space="preserve"> помещение диспетчерской</w:t>
      </w:r>
      <w:r w:rsidR="00722A43">
        <w:rPr>
          <w:szCs w:val="28"/>
        </w:rPr>
        <w:t>.</w:t>
      </w:r>
    </w:p>
    <w:p w:rsidR="00C76666" w:rsidRPr="00754B43" w:rsidRDefault="00C76666" w:rsidP="00754B43">
      <w:pPr>
        <w:ind w:firstLine="567"/>
        <w:jc w:val="both"/>
        <w:rPr>
          <w:noProof/>
        </w:rPr>
      </w:pPr>
      <w:r w:rsidRPr="00754B43">
        <w:rPr>
          <w:noProof/>
        </w:rPr>
        <w:t>Входные группы жилых секций расположены ниже первого этажа на 1,2 – 0,75 м.</w:t>
      </w:r>
      <w:r w:rsidR="00754B43">
        <w:rPr>
          <w:noProof/>
        </w:rPr>
        <w:t xml:space="preserve"> </w:t>
      </w:r>
      <w:r w:rsidR="00402DE7" w:rsidRPr="00754B43">
        <w:rPr>
          <w:szCs w:val="28"/>
        </w:rPr>
        <w:t xml:space="preserve">Каждая секция оснащена одним пассажирским лифтом </w:t>
      </w:r>
      <w:r w:rsidRPr="00754B43">
        <w:rPr>
          <w:noProof/>
        </w:rPr>
        <w:t>грузоподъемностью 1000 кг без машинного помещения, с проходной кабиной, осуществляющей подъем из вестибюля на первый этаж и на все последующие этажи. Размеры кабины лифта 1100</w:t>
      </w:r>
      <w:r w:rsidRPr="00754B43">
        <w:rPr>
          <w:noProof/>
          <w:lang w:val="en-US"/>
        </w:rPr>
        <w:t>x</w:t>
      </w:r>
      <w:r w:rsidRPr="00754B43">
        <w:rPr>
          <w:noProof/>
        </w:rPr>
        <w:t>2100</w:t>
      </w:r>
      <w:r w:rsidRPr="00754B43">
        <w:rPr>
          <w:noProof/>
          <w:lang w:val="en-US"/>
        </w:rPr>
        <w:t>x</w:t>
      </w:r>
      <w:r w:rsidRPr="00754B43">
        <w:rPr>
          <w:noProof/>
        </w:rPr>
        <w:t>2200 (Ш</w:t>
      </w:r>
      <w:r w:rsidRPr="00754B43">
        <w:rPr>
          <w:noProof/>
          <w:lang w:val="en-US"/>
        </w:rPr>
        <w:t>x</w:t>
      </w:r>
      <w:r w:rsidRPr="00754B43">
        <w:rPr>
          <w:noProof/>
        </w:rPr>
        <w:t>Г</w:t>
      </w:r>
      <w:r w:rsidRPr="00754B43">
        <w:rPr>
          <w:noProof/>
          <w:lang w:val="en-US"/>
        </w:rPr>
        <w:t>x</w:t>
      </w:r>
      <w:r w:rsidRPr="00754B43">
        <w:rPr>
          <w:noProof/>
        </w:rPr>
        <w:t>В).</w:t>
      </w:r>
    </w:p>
    <w:p w:rsidR="00F26EC3" w:rsidRDefault="00F26EC3" w:rsidP="00754B43">
      <w:pPr>
        <w:shd w:val="clear" w:color="auto" w:fill="FFFFFF"/>
        <w:ind w:firstLine="709"/>
        <w:jc w:val="both"/>
        <w:rPr>
          <w:szCs w:val="28"/>
        </w:rPr>
      </w:pPr>
      <w:r w:rsidRPr="00754B43">
        <w:rPr>
          <w:szCs w:val="28"/>
        </w:rPr>
        <w:t xml:space="preserve">Вход в </w:t>
      </w:r>
      <w:r w:rsidR="00754B43">
        <w:rPr>
          <w:szCs w:val="28"/>
        </w:rPr>
        <w:t xml:space="preserve">жилые </w:t>
      </w:r>
      <w:r w:rsidR="00C76666" w:rsidRPr="00754B43">
        <w:rPr>
          <w:szCs w:val="28"/>
        </w:rPr>
        <w:t xml:space="preserve">секции </w:t>
      </w:r>
      <w:r w:rsidRPr="00754B43">
        <w:rPr>
          <w:szCs w:val="28"/>
        </w:rPr>
        <w:t xml:space="preserve">предусматривается со стороны внутреннего двора. </w:t>
      </w:r>
    </w:p>
    <w:p w:rsidR="00754B43" w:rsidRPr="00754B43" w:rsidRDefault="00754B43" w:rsidP="00754B43">
      <w:pPr>
        <w:shd w:val="clear" w:color="auto" w:fill="FFFFFF"/>
        <w:ind w:firstLine="709"/>
        <w:jc w:val="both"/>
        <w:rPr>
          <w:szCs w:val="28"/>
        </w:rPr>
      </w:pPr>
      <w:r w:rsidRPr="00A3310D">
        <w:t>Проход на территорию двора предусматривается с западной стороны, а также со стороны южного фасада. Проезд на территорию внутреннего двора предусматривается со стороны западного фасада между корпусами 1 и 2 и южного фасадов между корпусами 1 и 3.</w:t>
      </w:r>
    </w:p>
    <w:p w:rsidR="009B29CD" w:rsidRPr="00A3310D" w:rsidRDefault="009B29CD" w:rsidP="00754B43">
      <w:pPr>
        <w:shd w:val="clear" w:color="auto" w:fill="FFFFFF"/>
        <w:ind w:firstLine="709"/>
        <w:jc w:val="both"/>
      </w:pPr>
      <w:r w:rsidRPr="00A3310D">
        <w:t xml:space="preserve">Здание сложной конструктивной схемы решается по </w:t>
      </w:r>
      <w:proofErr w:type="gramStart"/>
      <w:r w:rsidRPr="00A3310D">
        <w:t>индивидуальному проекту</w:t>
      </w:r>
      <w:proofErr w:type="gramEnd"/>
      <w:r w:rsidRPr="00A3310D">
        <w:t>, с применением монолитных и сборных железобетонных конструкций, металла, кирпича,</w:t>
      </w:r>
      <w:r w:rsidR="0069600F" w:rsidRPr="00A3310D">
        <w:t xml:space="preserve"> </w:t>
      </w:r>
      <w:proofErr w:type="spellStart"/>
      <w:r w:rsidR="0069600F" w:rsidRPr="00A3310D">
        <w:t>гипсокартона</w:t>
      </w:r>
      <w:proofErr w:type="spellEnd"/>
      <w:r w:rsidR="0069600F" w:rsidRPr="00A3310D">
        <w:t>,</w:t>
      </w:r>
      <w:r w:rsidRPr="00A3310D">
        <w:t xml:space="preserve"> эффективных ограждающих и теплоизоляци</w:t>
      </w:r>
      <w:r w:rsidR="0046204F" w:rsidRPr="00A3310D">
        <w:t>онных конструкций и материалов.</w:t>
      </w:r>
    </w:p>
    <w:p w:rsidR="009B29CD" w:rsidRDefault="00875392" w:rsidP="00754B43">
      <w:pPr>
        <w:shd w:val="clear" w:color="auto" w:fill="FFFFFF"/>
        <w:ind w:firstLine="709"/>
        <w:jc w:val="both"/>
      </w:pPr>
      <w:r w:rsidRPr="00A3310D">
        <w:rPr>
          <w:szCs w:val="28"/>
        </w:rPr>
        <w:t xml:space="preserve">Подъезды оборудованы мусоропроводом с мусороприёмной камерой, с изолированным </w:t>
      </w:r>
      <w:r w:rsidRPr="00A3310D">
        <w:t>входом.</w:t>
      </w:r>
      <w:r w:rsidR="009126EA" w:rsidRPr="00A3310D">
        <w:t xml:space="preserve"> </w:t>
      </w:r>
      <w:proofErr w:type="gramStart"/>
      <w:r w:rsidR="009B29CD" w:rsidRPr="00A3310D">
        <w:t xml:space="preserve">Жилой дом оборудуется следующими внутренними сетями и системами:  электроснабжения, водоснабжения, водоотведения, отопления, вентиляции, </w:t>
      </w:r>
      <w:r w:rsidR="00132089" w:rsidRPr="00A3310D">
        <w:t>телефонизации</w:t>
      </w:r>
      <w:r w:rsidR="009B29CD" w:rsidRPr="00A3310D">
        <w:t>, диспетчеризаци</w:t>
      </w:r>
      <w:r w:rsidR="00132089" w:rsidRPr="00A3310D">
        <w:t>и</w:t>
      </w:r>
      <w:r w:rsidR="009B29CD" w:rsidRPr="00A3310D">
        <w:t xml:space="preserve">, в том числе лифтов, радио, телевидения, </w:t>
      </w:r>
      <w:proofErr w:type="spellStart"/>
      <w:r w:rsidR="009B29CD" w:rsidRPr="00A3310D">
        <w:t>домофонной</w:t>
      </w:r>
      <w:proofErr w:type="spellEnd"/>
      <w:r w:rsidR="009B29CD" w:rsidRPr="00A3310D">
        <w:t xml:space="preserve"> связью, пожарной сигнализацией, системой видеонаблюдения. </w:t>
      </w:r>
      <w:proofErr w:type="gramEnd"/>
    </w:p>
    <w:p w:rsidR="009B29CD" w:rsidRDefault="009B29CD" w:rsidP="00754B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b/>
          <w:sz w:val="24"/>
          <w:szCs w:val="24"/>
        </w:rPr>
        <w:t>5.</w:t>
      </w:r>
      <w:r w:rsidRPr="00891F35">
        <w:rPr>
          <w:rFonts w:ascii="Times New Roman" w:hAnsi="Times New Roman" w:cs="Times New Roman"/>
          <w:sz w:val="24"/>
          <w:szCs w:val="24"/>
        </w:rPr>
        <w:t xml:space="preserve"> Общее количество квартир – </w:t>
      </w:r>
      <w:r w:rsidR="00FB6086" w:rsidRPr="00891F35">
        <w:rPr>
          <w:rFonts w:ascii="Times New Roman" w:hAnsi="Times New Roman" w:cs="Times New Roman"/>
          <w:b/>
          <w:sz w:val="24"/>
          <w:szCs w:val="24"/>
        </w:rPr>
        <w:t>169</w:t>
      </w:r>
      <w:r w:rsidRPr="00891F35">
        <w:rPr>
          <w:rFonts w:ascii="Times New Roman" w:hAnsi="Times New Roman" w:cs="Times New Roman"/>
          <w:sz w:val="24"/>
          <w:szCs w:val="24"/>
        </w:rPr>
        <w:t xml:space="preserve"> (</w:t>
      </w:r>
      <w:r w:rsidR="00D80DFA" w:rsidRPr="00891F35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404C57" w:rsidRPr="00891F35">
        <w:rPr>
          <w:rFonts w:ascii="Times New Roman" w:hAnsi="Times New Roman" w:cs="Times New Roman"/>
          <w:sz w:val="24"/>
          <w:szCs w:val="24"/>
        </w:rPr>
        <w:t xml:space="preserve">1  </w:t>
      </w:r>
      <w:r w:rsidR="00BE02A3" w:rsidRPr="00891F35">
        <w:rPr>
          <w:rFonts w:ascii="Times New Roman" w:hAnsi="Times New Roman" w:cs="Times New Roman"/>
          <w:sz w:val="24"/>
          <w:szCs w:val="24"/>
        </w:rPr>
        <w:t xml:space="preserve">– </w:t>
      </w:r>
      <w:r w:rsidR="00D80DFA" w:rsidRPr="00891F35">
        <w:rPr>
          <w:rFonts w:ascii="Times New Roman" w:hAnsi="Times New Roman" w:cs="Times New Roman"/>
          <w:sz w:val="24"/>
          <w:szCs w:val="24"/>
        </w:rPr>
        <w:t xml:space="preserve"> </w:t>
      </w:r>
      <w:r w:rsidR="00BE02A3" w:rsidRPr="00891F35">
        <w:rPr>
          <w:rFonts w:ascii="Times New Roman" w:hAnsi="Times New Roman" w:cs="Times New Roman"/>
          <w:sz w:val="24"/>
          <w:szCs w:val="24"/>
        </w:rPr>
        <w:t>35</w:t>
      </w:r>
      <w:r w:rsidR="00D80DFA" w:rsidRPr="00891F35">
        <w:rPr>
          <w:rFonts w:ascii="Times New Roman" w:hAnsi="Times New Roman" w:cs="Times New Roman"/>
          <w:sz w:val="24"/>
          <w:szCs w:val="24"/>
        </w:rPr>
        <w:t xml:space="preserve"> кв</w:t>
      </w:r>
      <w:r w:rsidR="00404C57" w:rsidRPr="00891F35">
        <w:rPr>
          <w:rFonts w:ascii="Times New Roman" w:hAnsi="Times New Roman" w:cs="Times New Roman"/>
          <w:sz w:val="24"/>
          <w:szCs w:val="24"/>
        </w:rPr>
        <w:t>., секция 2</w:t>
      </w:r>
      <w:r w:rsidR="00D80DFA" w:rsidRPr="00891F35">
        <w:rPr>
          <w:rFonts w:ascii="Times New Roman" w:hAnsi="Times New Roman" w:cs="Times New Roman"/>
          <w:sz w:val="24"/>
          <w:szCs w:val="24"/>
        </w:rPr>
        <w:t xml:space="preserve"> – </w:t>
      </w:r>
      <w:r w:rsidR="00680971" w:rsidRPr="00891F35">
        <w:rPr>
          <w:rFonts w:ascii="Times New Roman" w:hAnsi="Times New Roman" w:cs="Times New Roman"/>
          <w:sz w:val="24"/>
          <w:szCs w:val="24"/>
        </w:rPr>
        <w:t>3</w:t>
      </w:r>
      <w:r w:rsidR="00BE02A3" w:rsidRPr="00891F35">
        <w:rPr>
          <w:rFonts w:ascii="Times New Roman" w:hAnsi="Times New Roman" w:cs="Times New Roman"/>
          <w:sz w:val="24"/>
          <w:szCs w:val="24"/>
        </w:rPr>
        <w:t>2</w:t>
      </w:r>
      <w:r w:rsidR="00D80DFA" w:rsidRPr="00891F35">
        <w:rPr>
          <w:rFonts w:ascii="Times New Roman" w:hAnsi="Times New Roman" w:cs="Times New Roman"/>
          <w:sz w:val="24"/>
          <w:szCs w:val="24"/>
        </w:rPr>
        <w:t xml:space="preserve"> кв., </w:t>
      </w:r>
      <w:r w:rsidR="00404C57" w:rsidRPr="00891F35">
        <w:rPr>
          <w:rFonts w:ascii="Times New Roman" w:hAnsi="Times New Roman" w:cs="Times New Roman"/>
          <w:sz w:val="24"/>
          <w:szCs w:val="24"/>
        </w:rPr>
        <w:t>секция 3</w:t>
      </w:r>
      <w:r w:rsidR="00D80DFA" w:rsidRPr="00891F35">
        <w:rPr>
          <w:rFonts w:ascii="Times New Roman" w:hAnsi="Times New Roman" w:cs="Times New Roman"/>
          <w:sz w:val="24"/>
          <w:szCs w:val="24"/>
        </w:rPr>
        <w:t xml:space="preserve"> – </w:t>
      </w:r>
      <w:r w:rsidR="00BE02A3" w:rsidRPr="00891F35">
        <w:rPr>
          <w:rFonts w:ascii="Times New Roman" w:hAnsi="Times New Roman" w:cs="Times New Roman"/>
          <w:sz w:val="24"/>
          <w:szCs w:val="24"/>
        </w:rPr>
        <w:t>3</w:t>
      </w:r>
      <w:r w:rsidR="00075326" w:rsidRPr="00891F35">
        <w:rPr>
          <w:rFonts w:ascii="Times New Roman" w:hAnsi="Times New Roman" w:cs="Times New Roman"/>
          <w:sz w:val="24"/>
          <w:szCs w:val="24"/>
        </w:rPr>
        <w:t>2</w:t>
      </w:r>
      <w:r w:rsidR="00D80DFA" w:rsidRPr="00891F35">
        <w:rPr>
          <w:rFonts w:ascii="Times New Roman" w:hAnsi="Times New Roman" w:cs="Times New Roman"/>
          <w:sz w:val="24"/>
          <w:szCs w:val="24"/>
        </w:rPr>
        <w:t xml:space="preserve"> кв., секция </w:t>
      </w:r>
      <w:r w:rsidR="00404C57" w:rsidRPr="00891F35">
        <w:rPr>
          <w:rFonts w:ascii="Times New Roman" w:hAnsi="Times New Roman" w:cs="Times New Roman"/>
          <w:sz w:val="24"/>
          <w:szCs w:val="24"/>
        </w:rPr>
        <w:t>4</w:t>
      </w:r>
      <w:r w:rsidR="00D80DFA" w:rsidRPr="00891F35">
        <w:rPr>
          <w:rFonts w:ascii="Times New Roman" w:hAnsi="Times New Roman" w:cs="Times New Roman"/>
          <w:sz w:val="24"/>
          <w:szCs w:val="24"/>
        </w:rPr>
        <w:t xml:space="preserve"> –</w:t>
      </w:r>
      <w:r w:rsidR="00404C57" w:rsidRPr="00891F35">
        <w:rPr>
          <w:rFonts w:ascii="Times New Roman" w:hAnsi="Times New Roman" w:cs="Times New Roman"/>
          <w:sz w:val="24"/>
          <w:szCs w:val="24"/>
        </w:rPr>
        <w:t xml:space="preserve"> </w:t>
      </w:r>
      <w:r w:rsidR="00BE02A3" w:rsidRPr="00891F35">
        <w:rPr>
          <w:rFonts w:ascii="Times New Roman" w:hAnsi="Times New Roman" w:cs="Times New Roman"/>
          <w:sz w:val="24"/>
          <w:szCs w:val="24"/>
        </w:rPr>
        <w:t>2</w:t>
      </w:r>
      <w:r w:rsidR="00D74DC2">
        <w:rPr>
          <w:rFonts w:ascii="Times New Roman" w:hAnsi="Times New Roman" w:cs="Times New Roman"/>
          <w:sz w:val="24"/>
          <w:szCs w:val="24"/>
        </w:rPr>
        <w:t>1</w:t>
      </w:r>
      <w:r w:rsidR="00D80DFA" w:rsidRPr="00891F35">
        <w:rPr>
          <w:rFonts w:ascii="Times New Roman" w:hAnsi="Times New Roman" w:cs="Times New Roman"/>
          <w:sz w:val="24"/>
          <w:szCs w:val="24"/>
        </w:rPr>
        <w:t xml:space="preserve"> кв., </w:t>
      </w:r>
      <w:r w:rsidR="00404C57" w:rsidRPr="00891F35">
        <w:rPr>
          <w:rFonts w:ascii="Times New Roman" w:hAnsi="Times New Roman" w:cs="Times New Roman"/>
          <w:sz w:val="24"/>
          <w:szCs w:val="24"/>
        </w:rPr>
        <w:t xml:space="preserve"> </w:t>
      </w:r>
      <w:r w:rsidR="00D80DFA" w:rsidRPr="00891F35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404C57" w:rsidRPr="00891F35">
        <w:rPr>
          <w:rFonts w:ascii="Times New Roman" w:hAnsi="Times New Roman" w:cs="Times New Roman"/>
          <w:sz w:val="24"/>
          <w:szCs w:val="24"/>
        </w:rPr>
        <w:t>5</w:t>
      </w:r>
      <w:r w:rsidR="00621607" w:rsidRPr="00891F35">
        <w:rPr>
          <w:rFonts w:ascii="Times New Roman" w:hAnsi="Times New Roman" w:cs="Times New Roman"/>
          <w:sz w:val="24"/>
          <w:szCs w:val="24"/>
        </w:rPr>
        <w:t xml:space="preserve"> </w:t>
      </w:r>
      <w:r w:rsidR="00404C57" w:rsidRPr="00891F35">
        <w:rPr>
          <w:rFonts w:ascii="Times New Roman" w:hAnsi="Times New Roman" w:cs="Times New Roman"/>
          <w:sz w:val="24"/>
          <w:szCs w:val="24"/>
        </w:rPr>
        <w:t xml:space="preserve">– </w:t>
      </w:r>
      <w:r w:rsidR="00BE02A3" w:rsidRPr="00891F35">
        <w:rPr>
          <w:rFonts w:ascii="Times New Roman" w:hAnsi="Times New Roman" w:cs="Times New Roman"/>
          <w:sz w:val="24"/>
          <w:szCs w:val="24"/>
        </w:rPr>
        <w:t>21</w:t>
      </w:r>
      <w:r w:rsidR="00D80DFA" w:rsidRPr="00891F35">
        <w:rPr>
          <w:rFonts w:ascii="Times New Roman" w:hAnsi="Times New Roman" w:cs="Times New Roman"/>
          <w:sz w:val="24"/>
          <w:szCs w:val="24"/>
        </w:rPr>
        <w:t xml:space="preserve"> кв</w:t>
      </w:r>
      <w:r w:rsidR="00226683" w:rsidRPr="00891F35">
        <w:rPr>
          <w:rFonts w:ascii="Times New Roman" w:hAnsi="Times New Roman" w:cs="Times New Roman"/>
          <w:sz w:val="24"/>
          <w:szCs w:val="24"/>
        </w:rPr>
        <w:t>.</w:t>
      </w:r>
      <w:r w:rsidR="00404C57" w:rsidRPr="00891F35">
        <w:rPr>
          <w:rFonts w:ascii="Times New Roman" w:hAnsi="Times New Roman" w:cs="Times New Roman"/>
          <w:sz w:val="24"/>
          <w:szCs w:val="24"/>
        </w:rPr>
        <w:t xml:space="preserve">, секция 6 </w:t>
      </w:r>
      <w:r w:rsidR="00D74DC2">
        <w:rPr>
          <w:rFonts w:ascii="Times New Roman" w:hAnsi="Times New Roman" w:cs="Times New Roman"/>
          <w:sz w:val="24"/>
          <w:szCs w:val="24"/>
        </w:rPr>
        <w:t>–</w:t>
      </w:r>
      <w:r w:rsidR="00BE02A3" w:rsidRPr="00891F35">
        <w:rPr>
          <w:rFonts w:ascii="Times New Roman" w:hAnsi="Times New Roman" w:cs="Times New Roman"/>
          <w:sz w:val="24"/>
          <w:szCs w:val="24"/>
        </w:rPr>
        <w:t xml:space="preserve"> 28</w:t>
      </w:r>
      <w:r w:rsidR="00D74DC2">
        <w:rPr>
          <w:rFonts w:ascii="Times New Roman" w:hAnsi="Times New Roman" w:cs="Times New Roman"/>
          <w:sz w:val="24"/>
          <w:szCs w:val="24"/>
        </w:rPr>
        <w:t xml:space="preserve"> </w:t>
      </w:r>
      <w:r w:rsidR="00BE02A3" w:rsidRPr="00891F35">
        <w:rPr>
          <w:rFonts w:ascii="Times New Roman" w:hAnsi="Times New Roman" w:cs="Times New Roman"/>
          <w:sz w:val="24"/>
          <w:szCs w:val="24"/>
        </w:rPr>
        <w:t>кв.</w:t>
      </w:r>
      <w:r w:rsidR="00226683" w:rsidRPr="00891F35">
        <w:rPr>
          <w:rFonts w:ascii="Times New Roman" w:hAnsi="Times New Roman" w:cs="Times New Roman"/>
          <w:sz w:val="24"/>
          <w:szCs w:val="24"/>
        </w:rPr>
        <w:t>)</w:t>
      </w:r>
      <w:r w:rsidR="00973374">
        <w:rPr>
          <w:rFonts w:ascii="Times New Roman" w:hAnsi="Times New Roman" w:cs="Times New Roman"/>
          <w:sz w:val="24"/>
          <w:szCs w:val="24"/>
        </w:rPr>
        <w:t>,</w:t>
      </w:r>
      <w:r w:rsidRPr="00891F35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9B29CD" w:rsidRPr="00891F35" w:rsidRDefault="00BE02A3" w:rsidP="00754B4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b/>
          <w:sz w:val="24"/>
          <w:szCs w:val="24"/>
        </w:rPr>
        <w:t>76</w:t>
      </w:r>
      <w:r w:rsidR="00C1699B" w:rsidRPr="0089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99B" w:rsidRPr="00891F35">
        <w:rPr>
          <w:rFonts w:ascii="Times New Roman" w:hAnsi="Times New Roman" w:cs="Times New Roman"/>
          <w:sz w:val="24"/>
          <w:szCs w:val="24"/>
        </w:rPr>
        <w:t>–</w:t>
      </w:r>
      <w:r w:rsidR="00286A92">
        <w:rPr>
          <w:rFonts w:ascii="Times New Roman" w:hAnsi="Times New Roman" w:cs="Times New Roman"/>
          <w:sz w:val="24"/>
          <w:szCs w:val="24"/>
        </w:rPr>
        <w:t xml:space="preserve"> однокомнатных:</w:t>
      </w:r>
    </w:p>
    <w:p w:rsidR="009B29CD" w:rsidRPr="00891F35" w:rsidRDefault="00BE02A3" w:rsidP="00754B4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1699B" w:rsidRPr="00891F35">
        <w:rPr>
          <w:rFonts w:ascii="Times New Roman" w:hAnsi="Times New Roman" w:cs="Times New Roman"/>
          <w:sz w:val="24"/>
          <w:szCs w:val="24"/>
          <w:u w:val="single"/>
        </w:rPr>
        <w:t xml:space="preserve">екция </w:t>
      </w:r>
      <w:r w:rsidRPr="00891F3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75326" w:rsidRPr="00891F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29CD" w:rsidRPr="00891F35">
        <w:rPr>
          <w:rFonts w:ascii="Times New Roman" w:hAnsi="Times New Roman" w:cs="Times New Roman"/>
          <w:sz w:val="24"/>
          <w:szCs w:val="24"/>
        </w:rPr>
        <w:t xml:space="preserve">– </w:t>
      </w:r>
      <w:r w:rsidRPr="00891F35">
        <w:rPr>
          <w:rFonts w:ascii="Times New Roman" w:hAnsi="Times New Roman" w:cs="Times New Roman"/>
          <w:sz w:val="24"/>
          <w:szCs w:val="24"/>
        </w:rPr>
        <w:t>16</w:t>
      </w:r>
      <w:r w:rsidR="009B29CD" w:rsidRPr="00891F35">
        <w:rPr>
          <w:rFonts w:ascii="Times New Roman" w:hAnsi="Times New Roman" w:cs="Times New Roman"/>
          <w:sz w:val="24"/>
          <w:szCs w:val="24"/>
        </w:rPr>
        <w:t xml:space="preserve"> шт., с о</w:t>
      </w:r>
      <w:r w:rsidR="00286A92">
        <w:rPr>
          <w:rFonts w:ascii="Times New Roman" w:hAnsi="Times New Roman" w:cs="Times New Roman"/>
          <w:sz w:val="24"/>
          <w:szCs w:val="24"/>
        </w:rPr>
        <w:t xml:space="preserve">бщей площадью каждой квартиры </w:t>
      </w:r>
      <w:r w:rsidR="009B29CD" w:rsidRPr="00891F35">
        <w:rPr>
          <w:rFonts w:ascii="Times New Roman" w:hAnsi="Times New Roman" w:cs="Times New Roman"/>
          <w:sz w:val="24"/>
          <w:szCs w:val="24"/>
        </w:rPr>
        <w:t>(не включая балконы/лоджии):</w:t>
      </w:r>
    </w:p>
    <w:p w:rsidR="009B29CD" w:rsidRPr="00891F35" w:rsidRDefault="00BE02A3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8</w:t>
      </w:r>
      <w:r w:rsidR="00D978A3" w:rsidRPr="00891F35">
        <w:rPr>
          <w:rFonts w:ascii="Times New Roman" w:hAnsi="Times New Roman" w:cs="Times New Roman"/>
          <w:sz w:val="24"/>
          <w:szCs w:val="24"/>
        </w:rPr>
        <w:t xml:space="preserve"> </w:t>
      </w:r>
      <w:r w:rsidR="009B29CD" w:rsidRPr="00891F35">
        <w:rPr>
          <w:rFonts w:ascii="Times New Roman" w:hAnsi="Times New Roman" w:cs="Times New Roman"/>
          <w:sz w:val="24"/>
          <w:szCs w:val="24"/>
        </w:rPr>
        <w:t xml:space="preserve">квартир – </w:t>
      </w:r>
      <w:r w:rsidR="00075326" w:rsidRPr="00891F35">
        <w:rPr>
          <w:rFonts w:ascii="Times New Roman" w:hAnsi="Times New Roman" w:cs="Times New Roman"/>
          <w:sz w:val="24"/>
          <w:szCs w:val="24"/>
        </w:rPr>
        <w:t>3</w:t>
      </w:r>
      <w:r w:rsidRPr="00891F35">
        <w:rPr>
          <w:rFonts w:ascii="Times New Roman" w:hAnsi="Times New Roman" w:cs="Times New Roman"/>
          <w:sz w:val="24"/>
          <w:szCs w:val="24"/>
        </w:rPr>
        <w:t>7</w:t>
      </w:r>
      <w:r w:rsidR="00985425" w:rsidRPr="00891F35">
        <w:rPr>
          <w:rFonts w:ascii="Times New Roman" w:hAnsi="Times New Roman" w:cs="Times New Roman"/>
          <w:sz w:val="24"/>
          <w:szCs w:val="24"/>
        </w:rPr>
        <w:t>,</w:t>
      </w:r>
      <w:r w:rsidRPr="00891F35">
        <w:rPr>
          <w:rFonts w:ascii="Times New Roman" w:hAnsi="Times New Roman" w:cs="Times New Roman"/>
          <w:sz w:val="24"/>
          <w:szCs w:val="24"/>
        </w:rPr>
        <w:t>51</w:t>
      </w:r>
      <w:r w:rsidR="009B29CD" w:rsidRPr="00891F35">
        <w:rPr>
          <w:rFonts w:ascii="Times New Roman" w:hAnsi="Times New Roman" w:cs="Times New Roman"/>
          <w:sz w:val="24"/>
          <w:szCs w:val="24"/>
        </w:rPr>
        <w:t xml:space="preserve"> </w:t>
      </w:r>
      <w:r w:rsidR="00D978A3" w:rsidRPr="00891F3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D978A3"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85425" w:rsidRPr="00891F35">
        <w:rPr>
          <w:rFonts w:ascii="Times New Roman" w:hAnsi="Times New Roman" w:cs="Times New Roman"/>
          <w:sz w:val="24"/>
          <w:szCs w:val="24"/>
        </w:rPr>
        <w:t>;</w:t>
      </w:r>
    </w:p>
    <w:p w:rsidR="00075326" w:rsidRPr="00891F35" w:rsidRDefault="00BE02A3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8</w:t>
      </w:r>
      <w:r w:rsidR="00075326" w:rsidRPr="00891F35">
        <w:rPr>
          <w:rFonts w:ascii="Times New Roman" w:hAnsi="Times New Roman" w:cs="Times New Roman"/>
          <w:sz w:val="24"/>
          <w:szCs w:val="24"/>
        </w:rPr>
        <w:t xml:space="preserve"> квартир – </w:t>
      </w:r>
      <w:r w:rsidRPr="00891F35">
        <w:rPr>
          <w:rFonts w:ascii="Times New Roman" w:hAnsi="Times New Roman" w:cs="Times New Roman"/>
          <w:sz w:val="24"/>
          <w:szCs w:val="24"/>
        </w:rPr>
        <w:t>40</w:t>
      </w:r>
      <w:r w:rsidR="00075326" w:rsidRPr="00891F35">
        <w:rPr>
          <w:rFonts w:ascii="Times New Roman" w:hAnsi="Times New Roman" w:cs="Times New Roman"/>
          <w:sz w:val="24"/>
          <w:szCs w:val="24"/>
        </w:rPr>
        <w:t>,</w:t>
      </w:r>
      <w:r w:rsidRPr="00891F35">
        <w:rPr>
          <w:rFonts w:ascii="Times New Roman" w:hAnsi="Times New Roman" w:cs="Times New Roman"/>
          <w:sz w:val="24"/>
          <w:szCs w:val="24"/>
        </w:rPr>
        <w:t>35</w:t>
      </w:r>
      <w:r w:rsidR="00075326" w:rsidRPr="00891F35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075326"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63626A">
        <w:rPr>
          <w:rFonts w:ascii="Times New Roman" w:hAnsi="Times New Roman" w:cs="Times New Roman"/>
          <w:sz w:val="24"/>
          <w:szCs w:val="24"/>
        </w:rPr>
        <w:t>.</w:t>
      </w:r>
    </w:p>
    <w:p w:rsidR="00BE02A3" w:rsidRPr="00891F35" w:rsidRDefault="00BE02A3" w:rsidP="00754B4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  <w:u w:val="single"/>
        </w:rPr>
        <w:t xml:space="preserve">Секция 2 </w:t>
      </w:r>
      <w:r w:rsidRPr="00891F35">
        <w:rPr>
          <w:rFonts w:ascii="Times New Roman" w:hAnsi="Times New Roman" w:cs="Times New Roman"/>
          <w:sz w:val="24"/>
          <w:szCs w:val="24"/>
        </w:rPr>
        <w:t>– 16 шт., с о</w:t>
      </w:r>
      <w:r w:rsidR="00286A92">
        <w:rPr>
          <w:rFonts w:ascii="Times New Roman" w:hAnsi="Times New Roman" w:cs="Times New Roman"/>
          <w:sz w:val="24"/>
          <w:szCs w:val="24"/>
        </w:rPr>
        <w:t xml:space="preserve">бщей площадью каждой квартиры </w:t>
      </w:r>
      <w:r w:rsidRPr="00891F35">
        <w:rPr>
          <w:rFonts w:ascii="Times New Roman" w:hAnsi="Times New Roman" w:cs="Times New Roman"/>
          <w:sz w:val="24"/>
          <w:szCs w:val="24"/>
        </w:rPr>
        <w:t>(не включая балконы/лоджии):</w:t>
      </w:r>
    </w:p>
    <w:p w:rsidR="005B259B" w:rsidRPr="00891F35" w:rsidRDefault="00BE02A3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16</w:t>
      </w:r>
      <w:r w:rsidR="005B259B" w:rsidRPr="00891F35">
        <w:rPr>
          <w:rFonts w:ascii="Times New Roman" w:hAnsi="Times New Roman" w:cs="Times New Roman"/>
          <w:sz w:val="24"/>
          <w:szCs w:val="24"/>
        </w:rPr>
        <w:t xml:space="preserve"> квартир – </w:t>
      </w:r>
      <w:r w:rsidRPr="00891F35">
        <w:rPr>
          <w:rFonts w:ascii="Times New Roman" w:hAnsi="Times New Roman" w:cs="Times New Roman"/>
          <w:sz w:val="24"/>
          <w:szCs w:val="24"/>
        </w:rPr>
        <w:t>40,30</w:t>
      </w:r>
      <w:r w:rsidR="005B259B" w:rsidRPr="00891F35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5B259B"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5B259B" w:rsidRPr="00891F35">
        <w:rPr>
          <w:rFonts w:ascii="Times New Roman" w:hAnsi="Times New Roman" w:cs="Times New Roman"/>
          <w:sz w:val="24"/>
          <w:szCs w:val="24"/>
        </w:rPr>
        <w:t>;</w:t>
      </w:r>
    </w:p>
    <w:p w:rsidR="00BE02A3" w:rsidRPr="00891F35" w:rsidRDefault="00BE02A3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 xml:space="preserve"> </w:t>
      </w:r>
      <w:r w:rsidRPr="00891F35">
        <w:rPr>
          <w:rFonts w:ascii="Times New Roman" w:hAnsi="Times New Roman" w:cs="Times New Roman"/>
          <w:sz w:val="24"/>
          <w:szCs w:val="24"/>
          <w:u w:val="single"/>
        </w:rPr>
        <w:t xml:space="preserve">Секция 3 </w:t>
      </w:r>
      <w:r w:rsidRPr="00891F35">
        <w:rPr>
          <w:rFonts w:ascii="Times New Roman" w:hAnsi="Times New Roman" w:cs="Times New Roman"/>
          <w:sz w:val="24"/>
          <w:szCs w:val="24"/>
        </w:rPr>
        <w:t>– 16 шт., с общей площадью</w:t>
      </w:r>
      <w:r w:rsidR="00286A92">
        <w:rPr>
          <w:rFonts w:ascii="Times New Roman" w:hAnsi="Times New Roman" w:cs="Times New Roman"/>
          <w:sz w:val="24"/>
          <w:szCs w:val="24"/>
        </w:rPr>
        <w:t xml:space="preserve"> каждой квартиры </w:t>
      </w:r>
      <w:r w:rsidRPr="00891F35">
        <w:rPr>
          <w:rFonts w:ascii="Times New Roman" w:hAnsi="Times New Roman" w:cs="Times New Roman"/>
          <w:sz w:val="24"/>
          <w:szCs w:val="24"/>
        </w:rPr>
        <w:t>(не включая балконы/лоджии):</w:t>
      </w:r>
    </w:p>
    <w:p w:rsidR="00A5579F" w:rsidRPr="00891F35" w:rsidRDefault="001B6E9A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1</w:t>
      </w:r>
      <w:r w:rsidR="00BE02A3" w:rsidRPr="00891F35">
        <w:rPr>
          <w:rFonts w:ascii="Times New Roman" w:hAnsi="Times New Roman" w:cs="Times New Roman"/>
          <w:sz w:val="24"/>
          <w:szCs w:val="24"/>
        </w:rPr>
        <w:t>6</w:t>
      </w:r>
      <w:r w:rsidR="00F05D42" w:rsidRPr="00891F35">
        <w:rPr>
          <w:rFonts w:ascii="Times New Roman" w:hAnsi="Times New Roman" w:cs="Times New Roman"/>
          <w:sz w:val="24"/>
          <w:szCs w:val="24"/>
        </w:rPr>
        <w:t xml:space="preserve"> </w:t>
      </w:r>
      <w:r w:rsidR="00A5579F" w:rsidRPr="00891F35">
        <w:rPr>
          <w:rFonts w:ascii="Times New Roman" w:hAnsi="Times New Roman" w:cs="Times New Roman"/>
          <w:sz w:val="24"/>
          <w:szCs w:val="24"/>
        </w:rPr>
        <w:t>квартир</w:t>
      </w:r>
      <w:r w:rsidR="00BE02A3" w:rsidRPr="00891F35">
        <w:rPr>
          <w:rFonts w:ascii="Times New Roman" w:hAnsi="Times New Roman" w:cs="Times New Roman"/>
          <w:sz w:val="24"/>
          <w:szCs w:val="24"/>
        </w:rPr>
        <w:t xml:space="preserve"> </w:t>
      </w:r>
      <w:r w:rsidR="00A5579F" w:rsidRPr="00891F35">
        <w:rPr>
          <w:rFonts w:ascii="Times New Roman" w:hAnsi="Times New Roman" w:cs="Times New Roman"/>
          <w:sz w:val="24"/>
          <w:szCs w:val="24"/>
        </w:rPr>
        <w:t xml:space="preserve"> – </w:t>
      </w:r>
      <w:r w:rsidR="00BE02A3" w:rsidRPr="00891F35">
        <w:rPr>
          <w:rFonts w:ascii="Times New Roman" w:hAnsi="Times New Roman" w:cs="Times New Roman"/>
          <w:sz w:val="24"/>
          <w:szCs w:val="24"/>
        </w:rPr>
        <w:t>40,30</w:t>
      </w:r>
      <w:r w:rsidR="00A5579F" w:rsidRPr="00891F35">
        <w:rPr>
          <w:rFonts w:ascii="Times New Roman" w:hAnsi="Times New Roman" w:cs="Times New Roman"/>
          <w:sz w:val="24"/>
          <w:szCs w:val="24"/>
        </w:rPr>
        <w:t xml:space="preserve"> </w:t>
      </w:r>
      <w:r w:rsidR="00F05D42" w:rsidRPr="00891F3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F05D42"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1F35">
        <w:rPr>
          <w:rFonts w:ascii="Times New Roman" w:hAnsi="Times New Roman" w:cs="Times New Roman"/>
          <w:sz w:val="24"/>
          <w:szCs w:val="24"/>
        </w:rPr>
        <w:t>;</w:t>
      </w:r>
    </w:p>
    <w:p w:rsidR="00BE02A3" w:rsidRPr="00891F35" w:rsidRDefault="00BE02A3" w:rsidP="00754B4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  <w:u w:val="single"/>
        </w:rPr>
        <w:t xml:space="preserve">Секция 4 </w:t>
      </w:r>
      <w:r w:rsidRPr="00891F35">
        <w:rPr>
          <w:rFonts w:ascii="Times New Roman" w:hAnsi="Times New Roman" w:cs="Times New Roman"/>
          <w:sz w:val="24"/>
          <w:szCs w:val="24"/>
        </w:rPr>
        <w:t xml:space="preserve">– 14 шт., с </w:t>
      </w:r>
      <w:r w:rsidR="00286A92">
        <w:rPr>
          <w:rFonts w:ascii="Times New Roman" w:hAnsi="Times New Roman" w:cs="Times New Roman"/>
          <w:sz w:val="24"/>
          <w:szCs w:val="24"/>
        </w:rPr>
        <w:t>общей площадью каждой квартиры</w:t>
      </w:r>
      <w:r w:rsidRPr="00891F35">
        <w:rPr>
          <w:rFonts w:ascii="Times New Roman" w:hAnsi="Times New Roman" w:cs="Times New Roman"/>
          <w:sz w:val="24"/>
          <w:szCs w:val="24"/>
        </w:rPr>
        <w:t xml:space="preserve"> (не включая балконы/лоджии):</w:t>
      </w:r>
    </w:p>
    <w:p w:rsidR="00985425" w:rsidRPr="00891F35" w:rsidRDefault="00BE02A3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7</w:t>
      </w:r>
      <w:r w:rsidR="00985425" w:rsidRPr="00891F35">
        <w:rPr>
          <w:rFonts w:ascii="Times New Roman" w:hAnsi="Times New Roman" w:cs="Times New Roman"/>
          <w:sz w:val="24"/>
          <w:szCs w:val="24"/>
        </w:rPr>
        <w:t xml:space="preserve"> квартир – </w:t>
      </w:r>
      <w:r w:rsidRPr="00891F35">
        <w:rPr>
          <w:rFonts w:ascii="Times New Roman" w:hAnsi="Times New Roman" w:cs="Times New Roman"/>
          <w:sz w:val="24"/>
          <w:szCs w:val="24"/>
        </w:rPr>
        <w:t>37,36</w:t>
      </w:r>
      <w:r w:rsidR="00985425" w:rsidRPr="00891F35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985425"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85425" w:rsidRPr="00891F35">
        <w:rPr>
          <w:rFonts w:ascii="Times New Roman" w:hAnsi="Times New Roman" w:cs="Times New Roman"/>
          <w:sz w:val="24"/>
          <w:szCs w:val="24"/>
        </w:rPr>
        <w:t>;</w:t>
      </w:r>
    </w:p>
    <w:p w:rsidR="00985425" w:rsidRPr="00891F35" w:rsidRDefault="00BE02A3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7</w:t>
      </w:r>
      <w:r w:rsidR="00985425" w:rsidRPr="00891F35">
        <w:rPr>
          <w:rFonts w:ascii="Times New Roman" w:hAnsi="Times New Roman" w:cs="Times New Roman"/>
          <w:sz w:val="24"/>
          <w:szCs w:val="24"/>
        </w:rPr>
        <w:t xml:space="preserve"> квартир – </w:t>
      </w:r>
      <w:r w:rsidRPr="00891F35">
        <w:rPr>
          <w:rFonts w:ascii="Times New Roman" w:hAnsi="Times New Roman" w:cs="Times New Roman"/>
          <w:sz w:val="24"/>
          <w:szCs w:val="24"/>
        </w:rPr>
        <w:t>40,33</w:t>
      </w:r>
      <w:r w:rsidR="00985425" w:rsidRPr="00891F35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985425"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85425" w:rsidRPr="00891F35">
        <w:rPr>
          <w:rFonts w:ascii="Times New Roman" w:hAnsi="Times New Roman" w:cs="Times New Roman"/>
          <w:sz w:val="24"/>
          <w:szCs w:val="24"/>
        </w:rPr>
        <w:t>.</w:t>
      </w:r>
    </w:p>
    <w:p w:rsidR="00BE02A3" w:rsidRPr="00891F35" w:rsidRDefault="00BE02A3" w:rsidP="00754B4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  <w:u w:val="single"/>
        </w:rPr>
        <w:t xml:space="preserve">Секция 5 </w:t>
      </w:r>
      <w:r w:rsidRPr="00891F35">
        <w:rPr>
          <w:rFonts w:ascii="Times New Roman" w:hAnsi="Times New Roman" w:cs="Times New Roman"/>
          <w:sz w:val="24"/>
          <w:szCs w:val="24"/>
        </w:rPr>
        <w:t xml:space="preserve">– 14 шт., с </w:t>
      </w:r>
      <w:r w:rsidR="00286A92">
        <w:rPr>
          <w:rFonts w:ascii="Times New Roman" w:hAnsi="Times New Roman" w:cs="Times New Roman"/>
          <w:sz w:val="24"/>
          <w:szCs w:val="24"/>
        </w:rPr>
        <w:t xml:space="preserve">общей площадью каждой квартиры </w:t>
      </w:r>
      <w:r w:rsidRPr="00891F35">
        <w:rPr>
          <w:rFonts w:ascii="Times New Roman" w:hAnsi="Times New Roman" w:cs="Times New Roman"/>
          <w:sz w:val="24"/>
          <w:szCs w:val="24"/>
        </w:rPr>
        <w:t>(не включая балконы/лоджии):</w:t>
      </w:r>
    </w:p>
    <w:p w:rsidR="00BE02A3" w:rsidRPr="00891F35" w:rsidRDefault="00BE02A3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7 квартир – 37,36 м</w:t>
      </w:r>
      <w:proofErr w:type="gramStart"/>
      <w:r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1F35">
        <w:rPr>
          <w:rFonts w:ascii="Times New Roman" w:hAnsi="Times New Roman" w:cs="Times New Roman"/>
          <w:sz w:val="24"/>
          <w:szCs w:val="24"/>
        </w:rPr>
        <w:t>;</w:t>
      </w:r>
    </w:p>
    <w:p w:rsidR="00BE02A3" w:rsidRDefault="00BE02A3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7 квартир – 40,35 м</w:t>
      </w:r>
      <w:proofErr w:type="gramStart"/>
      <w:r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1F35">
        <w:rPr>
          <w:rFonts w:ascii="Times New Roman" w:hAnsi="Times New Roman" w:cs="Times New Roman"/>
          <w:sz w:val="24"/>
          <w:szCs w:val="24"/>
        </w:rPr>
        <w:t>.</w:t>
      </w:r>
    </w:p>
    <w:p w:rsidR="00A3310D" w:rsidRPr="00891F35" w:rsidRDefault="00A3310D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29CD" w:rsidRDefault="00BE02A3" w:rsidP="00754B4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b/>
          <w:sz w:val="24"/>
          <w:szCs w:val="24"/>
        </w:rPr>
        <w:t>74</w:t>
      </w:r>
      <w:r w:rsidR="009B29CD" w:rsidRPr="00891F35">
        <w:rPr>
          <w:rFonts w:ascii="Times New Roman" w:hAnsi="Times New Roman" w:cs="Times New Roman"/>
          <w:sz w:val="24"/>
          <w:szCs w:val="24"/>
        </w:rPr>
        <w:t xml:space="preserve"> – двухкомнатных</w:t>
      </w:r>
      <w:r w:rsidR="00286A92">
        <w:rPr>
          <w:rFonts w:ascii="Times New Roman" w:hAnsi="Times New Roman" w:cs="Times New Roman"/>
          <w:sz w:val="24"/>
          <w:szCs w:val="24"/>
        </w:rPr>
        <w:t>:</w:t>
      </w:r>
    </w:p>
    <w:p w:rsidR="00BE02A3" w:rsidRPr="00891F35" w:rsidRDefault="00BE02A3" w:rsidP="00754B4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  <w:u w:val="single"/>
        </w:rPr>
        <w:t xml:space="preserve">Секция 1 </w:t>
      </w:r>
      <w:r w:rsidRPr="00891F35">
        <w:rPr>
          <w:rFonts w:ascii="Times New Roman" w:hAnsi="Times New Roman" w:cs="Times New Roman"/>
          <w:sz w:val="24"/>
          <w:szCs w:val="24"/>
        </w:rPr>
        <w:t>– 19 шт., с о</w:t>
      </w:r>
      <w:r w:rsidR="00286A92">
        <w:rPr>
          <w:rFonts w:ascii="Times New Roman" w:hAnsi="Times New Roman" w:cs="Times New Roman"/>
          <w:sz w:val="24"/>
          <w:szCs w:val="24"/>
        </w:rPr>
        <w:t xml:space="preserve">бщей площадью каждой квартиры </w:t>
      </w:r>
      <w:r w:rsidRPr="00891F35">
        <w:rPr>
          <w:rFonts w:ascii="Times New Roman" w:hAnsi="Times New Roman" w:cs="Times New Roman"/>
          <w:sz w:val="24"/>
          <w:szCs w:val="24"/>
        </w:rPr>
        <w:t>(не включая балконы/лоджии):</w:t>
      </w:r>
    </w:p>
    <w:p w:rsidR="00BE02A3" w:rsidRPr="00891F35" w:rsidRDefault="00BE02A3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9 квартир – 54,75 м</w:t>
      </w:r>
      <w:proofErr w:type="gramStart"/>
      <w:r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1F35">
        <w:rPr>
          <w:rFonts w:ascii="Times New Roman" w:hAnsi="Times New Roman" w:cs="Times New Roman"/>
          <w:sz w:val="24"/>
          <w:szCs w:val="24"/>
        </w:rPr>
        <w:t>;</w:t>
      </w:r>
    </w:p>
    <w:p w:rsidR="00BE02A3" w:rsidRPr="00891F35" w:rsidRDefault="00BE02A3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9 квартир – 58,27 м</w:t>
      </w:r>
      <w:proofErr w:type="gramStart"/>
      <w:r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1F35">
        <w:rPr>
          <w:rFonts w:ascii="Times New Roman" w:hAnsi="Times New Roman" w:cs="Times New Roman"/>
          <w:sz w:val="24"/>
          <w:szCs w:val="24"/>
        </w:rPr>
        <w:t>;</w:t>
      </w:r>
    </w:p>
    <w:p w:rsidR="00985A49" w:rsidRPr="00891F35" w:rsidRDefault="00985A49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1 квартира – 65,09 м</w:t>
      </w:r>
      <w:proofErr w:type="gramStart"/>
      <w:r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1F35">
        <w:rPr>
          <w:rFonts w:ascii="Times New Roman" w:hAnsi="Times New Roman" w:cs="Times New Roman"/>
          <w:sz w:val="24"/>
          <w:szCs w:val="24"/>
        </w:rPr>
        <w:t>.</w:t>
      </w:r>
    </w:p>
    <w:p w:rsidR="00BE02A3" w:rsidRPr="00891F35" w:rsidRDefault="00BE02A3" w:rsidP="00754B4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Секция 2 </w:t>
      </w:r>
      <w:r w:rsidRPr="00891F35">
        <w:rPr>
          <w:rFonts w:ascii="Times New Roman" w:hAnsi="Times New Roman" w:cs="Times New Roman"/>
          <w:sz w:val="24"/>
          <w:szCs w:val="24"/>
        </w:rPr>
        <w:t>– 16 шт., с о</w:t>
      </w:r>
      <w:r w:rsidR="00286A92">
        <w:rPr>
          <w:rFonts w:ascii="Times New Roman" w:hAnsi="Times New Roman" w:cs="Times New Roman"/>
          <w:sz w:val="24"/>
          <w:szCs w:val="24"/>
        </w:rPr>
        <w:t xml:space="preserve">бщей площадью каждой квартиры </w:t>
      </w:r>
      <w:r w:rsidRPr="00891F35">
        <w:rPr>
          <w:rFonts w:ascii="Times New Roman" w:hAnsi="Times New Roman" w:cs="Times New Roman"/>
          <w:sz w:val="24"/>
          <w:szCs w:val="24"/>
        </w:rPr>
        <w:t>(не включая балконы/лоджии):</w:t>
      </w:r>
    </w:p>
    <w:p w:rsidR="00BE02A3" w:rsidRPr="00891F35" w:rsidRDefault="00985A49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 xml:space="preserve">1 </w:t>
      </w:r>
      <w:r w:rsidR="00BE02A3" w:rsidRPr="00891F35">
        <w:rPr>
          <w:rFonts w:ascii="Times New Roman" w:hAnsi="Times New Roman" w:cs="Times New Roman"/>
          <w:sz w:val="24"/>
          <w:szCs w:val="24"/>
        </w:rPr>
        <w:t>квартир</w:t>
      </w:r>
      <w:r w:rsidRPr="00891F35">
        <w:rPr>
          <w:rFonts w:ascii="Times New Roman" w:hAnsi="Times New Roman" w:cs="Times New Roman"/>
          <w:sz w:val="24"/>
          <w:szCs w:val="24"/>
        </w:rPr>
        <w:t>а</w:t>
      </w:r>
      <w:r w:rsidR="00BE02A3" w:rsidRPr="00891F35">
        <w:rPr>
          <w:rFonts w:ascii="Times New Roman" w:hAnsi="Times New Roman" w:cs="Times New Roman"/>
          <w:sz w:val="24"/>
          <w:szCs w:val="24"/>
        </w:rPr>
        <w:t xml:space="preserve"> – </w:t>
      </w:r>
      <w:r w:rsidRPr="00891F35">
        <w:rPr>
          <w:rFonts w:ascii="Times New Roman" w:hAnsi="Times New Roman" w:cs="Times New Roman"/>
          <w:sz w:val="24"/>
          <w:szCs w:val="24"/>
        </w:rPr>
        <w:t>43,73</w:t>
      </w:r>
      <w:r w:rsidR="00BE02A3" w:rsidRPr="00891F35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BE02A3"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E02A3" w:rsidRPr="00891F35">
        <w:rPr>
          <w:rFonts w:ascii="Times New Roman" w:hAnsi="Times New Roman" w:cs="Times New Roman"/>
          <w:sz w:val="24"/>
          <w:szCs w:val="24"/>
        </w:rPr>
        <w:t>;</w:t>
      </w:r>
    </w:p>
    <w:p w:rsidR="00985A49" w:rsidRPr="00891F35" w:rsidRDefault="00985A49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7 квартир – 57,93 м</w:t>
      </w:r>
      <w:proofErr w:type="gramStart"/>
      <w:r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1F35">
        <w:rPr>
          <w:rFonts w:ascii="Times New Roman" w:hAnsi="Times New Roman" w:cs="Times New Roman"/>
          <w:sz w:val="24"/>
          <w:szCs w:val="24"/>
        </w:rPr>
        <w:t>;</w:t>
      </w:r>
    </w:p>
    <w:p w:rsidR="00985A49" w:rsidRPr="00891F35" w:rsidRDefault="00985A49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8 квартир – 60,15 м</w:t>
      </w:r>
      <w:proofErr w:type="gramStart"/>
      <w:r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1F35">
        <w:rPr>
          <w:rFonts w:ascii="Times New Roman" w:hAnsi="Times New Roman" w:cs="Times New Roman"/>
          <w:sz w:val="24"/>
          <w:szCs w:val="24"/>
        </w:rPr>
        <w:t>.</w:t>
      </w:r>
    </w:p>
    <w:p w:rsidR="00BE02A3" w:rsidRPr="00891F35" w:rsidRDefault="00BE02A3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 xml:space="preserve"> </w:t>
      </w:r>
      <w:r w:rsidRPr="00891F35">
        <w:rPr>
          <w:rFonts w:ascii="Times New Roman" w:hAnsi="Times New Roman" w:cs="Times New Roman"/>
          <w:sz w:val="24"/>
          <w:szCs w:val="24"/>
          <w:u w:val="single"/>
        </w:rPr>
        <w:t xml:space="preserve">Секция 3 </w:t>
      </w:r>
      <w:r w:rsidRPr="00891F35">
        <w:rPr>
          <w:rFonts w:ascii="Times New Roman" w:hAnsi="Times New Roman" w:cs="Times New Roman"/>
          <w:sz w:val="24"/>
          <w:szCs w:val="24"/>
        </w:rPr>
        <w:t>– 16 шт., с о</w:t>
      </w:r>
      <w:r w:rsidR="00286A92">
        <w:rPr>
          <w:rFonts w:ascii="Times New Roman" w:hAnsi="Times New Roman" w:cs="Times New Roman"/>
          <w:sz w:val="24"/>
          <w:szCs w:val="24"/>
        </w:rPr>
        <w:t xml:space="preserve">бщей площадью каждой квартиры </w:t>
      </w:r>
      <w:r w:rsidRPr="00891F35">
        <w:rPr>
          <w:rFonts w:ascii="Times New Roman" w:hAnsi="Times New Roman" w:cs="Times New Roman"/>
          <w:sz w:val="24"/>
          <w:szCs w:val="24"/>
        </w:rPr>
        <w:t>(не включая балконы/лоджии):</w:t>
      </w:r>
    </w:p>
    <w:p w:rsidR="00985A49" w:rsidRPr="00891F35" w:rsidRDefault="00985A49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1 квартира – 45,96 м</w:t>
      </w:r>
      <w:proofErr w:type="gramStart"/>
      <w:r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1F35">
        <w:rPr>
          <w:rFonts w:ascii="Times New Roman" w:hAnsi="Times New Roman" w:cs="Times New Roman"/>
          <w:sz w:val="24"/>
          <w:szCs w:val="24"/>
        </w:rPr>
        <w:t>;</w:t>
      </w:r>
    </w:p>
    <w:p w:rsidR="00985A49" w:rsidRPr="00891F35" w:rsidRDefault="00985A49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8 квартир – 57,93 м</w:t>
      </w:r>
      <w:proofErr w:type="gramStart"/>
      <w:r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1F35">
        <w:rPr>
          <w:rFonts w:ascii="Times New Roman" w:hAnsi="Times New Roman" w:cs="Times New Roman"/>
          <w:sz w:val="24"/>
          <w:szCs w:val="24"/>
        </w:rPr>
        <w:t>;</w:t>
      </w:r>
    </w:p>
    <w:p w:rsidR="00985A49" w:rsidRPr="00891F35" w:rsidRDefault="00985A49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7 квартир – 60,15 м</w:t>
      </w:r>
      <w:proofErr w:type="gramStart"/>
      <w:r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1F35">
        <w:rPr>
          <w:rFonts w:ascii="Times New Roman" w:hAnsi="Times New Roman" w:cs="Times New Roman"/>
          <w:sz w:val="24"/>
          <w:szCs w:val="24"/>
        </w:rPr>
        <w:t>;</w:t>
      </w:r>
    </w:p>
    <w:p w:rsidR="00BE02A3" w:rsidRPr="00891F35" w:rsidRDefault="00BE02A3" w:rsidP="00754B4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  <w:u w:val="single"/>
        </w:rPr>
        <w:t xml:space="preserve">Секция 4 </w:t>
      </w:r>
      <w:r w:rsidRPr="00891F35">
        <w:rPr>
          <w:rFonts w:ascii="Times New Roman" w:hAnsi="Times New Roman" w:cs="Times New Roman"/>
          <w:sz w:val="24"/>
          <w:szCs w:val="24"/>
        </w:rPr>
        <w:t xml:space="preserve">– </w:t>
      </w:r>
      <w:r w:rsidR="00985A49" w:rsidRPr="00891F35">
        <w:rPr>
          <w:rFonts w:ascii="Times New Roman" w:hAnsi="Times New Roman" w:cs="Times New Roman"/>
          <w:sz w:val="24"/>
          <w:szCs w:val="24"/>
        </w:rPr>
        <w:t>1</w:t>
      </w:r>
      <w:r w:rsidRPr="00891F35">
        <w:rPr>
          <w:rFonts w:ascii="Times New Roman" w:hAnsi="Times New Roman" w:cs="Times New Roman"/>
          <w:sz w:val="24"/>
          <w:szCs w:val="24"/>
        </w:rPr>
        <w:t xml:space="preserve"> шт., с о</w:t>
      </w:r>
      <w:r w:rsidR="00286A92">
        <w:rPr>
          <w:rFonts w:ascii="Times New Roman" w:hAnsi="Times New Roman" w:cs="Times New Roman"/>
          <w:sz w:val="24"/>
          <w:szCs w:val="24"/>
        </w:rPr>
        <w:t xml:space="preserve">бщей площадью каждой квартиры </w:t>
      </w:r>
      <w:r w:rsidRPr="00891F35">
        <w:rPr>
          <w:rFonts w:ascii="Times New Roman" w:hAnsi="Times New Roman" w:cs="Times New Roman"/>
          <w:sz w:val="24"/>
          <w:szCs w:val="24"/>
        </w:rPr>
        <w:t>(не включая балконы/лоджии):</w:t>
      </w:r>
    </w:p>
    <w:p w:rsidR="00BE02A3" w:rsidRPr="00891F35" w:rsidRDefault="00985A49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1</w:t>
      </w:r>
      <w:r w:rsidR="00BE02A3" w:rsidRPr="00891F35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Pr="00891F35">
        <w:rPr>
          <w:rFonts w:ascii="Times New Roman" w:hAnsi="Times New Roman" w:cs="Times New Roman"/>
          <w:sz w:val="24"/>
          <w:szCs w:val="24"/>
        </w:rPr>
        <w:t>а</w:t>
      </w:r>
      <w:r w:rsidR="00BE02A3" w:rsidRPr="00891F35">
        <w:rPr>
          <w:rFonts w:ascii="Times New Roman" w:hAnsi="Times New Roman" w:cs="Times New Roman"/>
          <w:sz w:val="24"/>
          <w:szCs w:val="24"/>
        </w:rPr>
        <w:t xml:space="preserve"> – </w:t>
      </w:r>
      <w:r w:rsidRPr="00891F35">
        <w:rPr>
          <w:rFonts w:ascii="Times New Roman" w:hAnsi="Times New Roman" w:cs="Times New Roman"/>
          <w:sz w:val="24"/>
          <w:szCs w:val="24"/>
        </w:rPr>
        <w:t>50,73</w:t>
      </w:r>
      <w:r w:rsidR="00BE02A3" w:rsidRPr="00891F35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BE02A3"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E02A3" w:rsidRPr="00891F35">
        <w:rPr>
          <w:rFonts w:ascii="Times New Roman" w:hAnsi="Times New Roman" w:cs="Times New Roman"/>
          <w:sz w:val="24"/>
          <w:szCs w:val="24"/>
        </w:rPr>
        <w:t>;</w:t>
      </w:r>
    </w:p>
    <w:p w:rsidR="00985A49" w:rsidRPr="00891F35" w:rsidRDefault="00985A49" w:rsidP="00754B4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  <w:u w:val="single"/>
        </w:rPr>
        <w:t xml:space="preserve">Секция 5 </w:t>
      </w:r>
      <w:r w:rsidRPr="00891F35">
        <w:rPr>
          <w:rFonts w:ascii="Times New Roman" w:hAnsi="Times New Roman" w:cs="Times New Roman"/>
          <w:sz w:val="24"/>
          <w:szCs w:val="24"/>
        </w:rPr>
        <w:t>– 1 шт., с о</w:t>
      </w:r>
      <w:r w:rsidR="00286A92">
        <w:rPr>
          <w:rFonts w:ascii="Times New Roman" w:hAnsi="Times New Roman" w:cs="Times New Roman"/>
          <w:sz w:val="24"/>
          <w:szCs w:val="24"/>
        </w:rPr>
        <w:t xml:space="preserve">бщей площадью каждой квартиры </w:t>
      </w:r>
      <w:r w:rsidRPr="00891F35">
        <w:rPr>
          <w:rFonts w:ascii="Times New Roman" w:hAnsi="Times New Roman" w:cs="Times New Roman"/>
          <w:sz w:val="24"/>
          <w:szCs w:val="24"/>
        </w:rPr>
        <w:t>(не включая балконы/лоджии):</w:t>
      </w:r>
    </w:p>
    <w:p w:rsidR="00985A49" w:rsidRPr="00891F35" w:rsidRDefault="00985A49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1 квартира – 50,73 м</w:t>
      </w:r>
      <w:proofErr w:type="gramStart"/>
      <w:r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1F35">
        <w:rPr>
          <w:rFonts w:ascii="Times New Roman" w:hAnsi="Times New Roman" w:cs="Times New Roman"/>
          <w:sz w:val="24"/>
          <w:szCs w:val="24"/>
        </w:rPr>
        <w:t>;</w:t>
      </w:r>
    </w:p>
    <w:p w:rsidR="00985A49" w:rsidRPr="00891F35" w:rsidRDefault="00985A49" w:rsidP="00754B4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  <w:u w:val="single"/>
        </w:rPr>
        <w:t xml:space="preserve">Секция 6 </w:t>
      </w:r>
      <w:r w:rsidRPr="00891F35">
        <w:rPr>
          <w:rFonts w:ascii="Times New Roman" w:hAnsi="Times New Roman" w:cs="Times New Roman"/>
          <w:sz w:val="24"/>
          <w:szCs w:val="24"/>
        </w:rPr>
        <w:t xml:space="preserve">– </w:t>
      </w:r>
      <w:r w:rsidR="007963BA" w:rsidRPr="00891F35">
        <w:rPr>
          <w:rFonts w:ascii="Times New Roman" w:hAnsi="Times New Roman" w:cs="Times New Roman"/>
          <w:sz w:val="24"/>
          <w:szCs w:val="24"/>
        </w:rPr>
        <w:t>21</w:t>
      </w:r>
      <w:r w:rsidRPr="00891F35">
        <w:rPr>
          <w:rFonts w:ascii="Times New Roman" w:hAnsi="Times New Roman" w:cs="Times New Roman"/>
          <w:sz w:val="24"/>
          <w:szCs w:val="24"/>
        </w:rPr>
        <w:t xml:space="preserve"> шт., с о</w:t>
      </w:r>
      <w:r w:rsidR="00286A92">
        <w:rPr>
          <w:rFonts w:ascii="Times New Roman" w:hAnsi="Times New Roman" w:cs="Times New Roman"/>
          <w:sz w:val="24"/>
          <w:szCs w:val="24"/>
        </w:rPr>
        <w:t xml:space="preserve">бщей площадью каждой квартиры </w:t>
      </w:r>
      <w:r w:rsidRPr="00891F35">
        <w:rPr>
          <w:rFonts w:ascii="Times New Roman" w:hAnsi="Times New Roman" w:cs="Times New Roman"/>
          <w:sz w:val="24"/>
          <w:szCs w:val="24"/>
        </w:rPr>
        <w:t>(не включая балконы/лоджии):</w:t>
      </w:r>
    </w:p>
    <w:p w:rsidR="007963BA" w:rsidRPr="00891F35" w:rsidRDefault="007963BA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7 квартир – 54,75 м</w:t>
      </w:r>
      <w:proofErr w:type="gramStart"/>
      <w:r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1F35">
        <w:rPr>
          <w:rFonts w:ascii="Times New Roman" w:hAnsi="Times New Roman" w:cs="Times New Roman"/>
          <w:sz w:val="24"/>
          <w:szCs w:val="24"/>
        </w:rPr>
        <w:t>;</w:t>
      </w:r>
    </w:p>
    <w:p w:rsidR="007963BA" w:rsidRPr="00891F35" w:rsidRDefault="007963BA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7 квартир – 58,27 м</w:t>
      </w:r>
      <w:proofErr w:type="gramStart"/>
      <w:r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1F35">
        <w:rPr>
          <w:rFonts w:ascii="Times New Roman" w:hAnsi="Times New Roman" w:cs="Times New Roman"/>
          <w:sz w:val="24"/>
          <w:szCs w:val="24"/>
        </w:rPr>
        <w:t>;</w:t>
      </w:r>
    </w:p>
    <w:p w:rsidR="007963BA" w:rsidRPr="00891F35" w:rsidRDefault="00D74DC2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7963BA" w:rsidRPr="00891F35">
        <w:rPr>
          <w:rFonts w:ascii="Times New Roman" w:hAnsi="Times New Roman" w:cs="Times New Roman"/>
          <w:sz w:val="24"/>
          <w:szCs w:val="24"/>
        </w:rPr>
        <w:t>квартир – 59,98 м</w:t>
      </w:r>
      <w:proofErr w:type="gramStart"/>
      <w:r w:rsidR="007963BA"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7963BA" w:rsidRPr="00891F35">
        <w:rPr>
          <w:rFonts w:ascii="Times New Roman" w:hAnsi="Times New Roman" w:cs="Times New Roman"/>
          <w:sz w:val="24"/>
          <w:szCs w:val="24"/>
        </w:rPr>
        <w:t>.</w:t>
      </w:r>
    </w:p>
    <w:p w:rsidR="00A5579F" w:rsidRPr="00891F35" w:rsidRDefault="00A5579F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29CD" w:rsidRPr="00891F35" w:rsidRDefault="001F2998" w:rsidP="00754B4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b/>
          <w:sz w:val="24"/>
          <w:szCs w:val="24"/>
        </w:rPr>
        <w:t>13</w:t>
      </w:r>
      <w:r w:rsidR="009B29CD" w:rsidRPr="00891F35">
        <w:rPr>
          <w:rFonts w:ascii="Times New Roman" w:hAnsi="Times New Roman" w:cs="Times New Roman"/>
          <w:sz w:val="24"/>
          <w:szCs w:val="24"/>
        </w:rPr>
        <w:t xml:space="preserve"> – трехкомнатных</w:t>
      </w:r>
      <w:r w:rsidR="00F77F7E">
        <w:rPr>
          <w:rFonts w:ascii="Times New Roman" w:hAnsi="Times New Roman" w:cs="Times New Roman"/>
          <w:sz w:val="24"/>
          <w:szCs w:val="24"/>
        </w:rPr>
        <w:t>:</w:t>
      </w:r>
    </w:p>
    <w:p w:rsidR="007963BA" w:rsidRPr="00891F35" w:rsidRDefault="007963BA" w:rsidP="00754B4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  <w:u w:val="single"/>
        </w:rPr>
        <w:t xml:space="preserve">Секция 4 </w:t>
      </w:r>
      <w:r w:rsidRPr="00891F35">
        <w:rPr>
          <w:rFonts w:ascii="Times New Roman" w:hAnsi="Times New Roman" w:cs="Times New Roman"/>
          <w:sz w:val="24"/>
          <w:szCs w:val="24"/>
        </w:rPr>
        <w:t>– 6 шт., с о</w:t>
      </w:r>
      <w:r w:rsidR="00F77F7E">
        <w:rPr>
          <w:rFonts w:ascii="Times New Roman" w:hAnsi="Times New Roman" w:cs="Times New Roman"/>
          <w:sz w:val="24"/>
          <w:szCs w:val="24"/>
        </w:rPr>
        <w:t xml:space="preserve">бщей площадью каждой квартиры </w:t>
      </w:r>
      <w:r w:rsidRPr="00891F35">
        <w:rPr>
          <w:rFonts w:ascii="Times New Roman" w:hAnsi="Times New Roman" w:cs="Times New Roman"/>
          <w:sz w:val="24"/>
          <w:szCs w:val="24"/>
        </w:rPr>
        <w:t>(не включая балконы/лоджии):</w:t>
      </w:r>
    </w:p>
    <w:p w:rsidR="007963BA" w:rsidRPr="00891F35" w:rsidRDefault="007963BA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6 квартир  – 63,50 м</w:t>
      </w:r>
      <w:proofErr w:type="gramStart"/>
      <w:r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1F35">
        <w:rPr>
          <w:rFonts w:ascii="Times New Roman" w:hAnsi="Times New Roman" w:cs="Times New Roman"/>
          <w:sz w:val="24"/>
          <w:szCs w:val="24"/>
        </w:rPr>
        <w:t>;</w:t>
      </w:r>
    </w:p>
    <w:p w:rsidR="007963BA" w:rsidRPr="00891F35" w:rsidRDefault="007963BA" w:rsidP="00754B4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  <w:u w:val="single"/>
        </w:rPr>
        <w:t xml:space="preserve">Секция 5 </w:t>
      </w:r>
      <w:r w:rsidRPr="00891F35">
        <w:rPr>
          <w:rFonts w:ascii="Times New Roman" w:hAnsi="Times New Roman" w:cs="Times New Roman"/>
          <w:sz w:val="24"/>
          <w:szCs w:val="24"/>
        </w:rPr>
        <w:t>– 6 шт., с о</w:t>
      </w:r>
      <w:r w:rsidR="00F77F7E">
        <w:rPr>
          <w:rFonts w:ascii="Times New Roman" w:hAnsi="Times New Roman" w:cs="Times New Roman"/>
          <w:sz w:val="24"/>
          <w:szCs w:val="24"/>
        </w:rPr>
        <w:t xml:space="preserve">бщей площадью каждой квартиры </w:t>
      </w:r>
      <w:r w:rsidRPr="00891F35">
        <w:rPr>
          <w:rFonts w:ascii="Times New Roman" w:hAnsi="Times New Roman" w:cs="Times New Roman"/>
          <w:sz w:val="24"/>
          <w:szCs w:val="24"/>
        </w:rPr>
        <w:t>(не включая балконы/лоджии):</w:t>
      </w:r>
    </w:p>
    <w:p w:rsidR="007963BA" w:rsidRPr="00891F35" w:rsidRDefault="007963BA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 xml:space="preserve">6 квартир  – </w:t>
      </w:r>
      <w:r w:rsidR="00891F35" w:rsidRPr="00891F35">
        <w:rPr>
          <w:rFonts w:ascii="Times New Roman" w:hAnsi="Times New Roman" w:cs="Times New Roman"/>
          <w:sz w:val="24"/>
          <w:szCs w:val="24"/>
        </w:rPr>
        <w:t>63,50</w:t>
      </w:r>
      <w:r w:rsidRPr="00891F35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1F35">
        <w:rPr>
          <w:rFonts w:ascii="Times New Roman" w:hAnsi="Times New Roman" w:cs="Times New Roman"/>
          <w:sz w:val="24"/>
          <w:szCs w:val="24"/>
        </w:rPr>
        <w:t>;</w:t>
      </w:r>
    </w:p>
    <w:p w:rsidR="00891F35" w:rsidRPr="00891F35" w:rsidRDefault="00891F35" w:rsidP="00891F35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  <w:u w:val="single"/>
        </w:rPr>
        <w:t xml:space="preserve">Секция 6 </w:t>
      </w:r>
      <w:r w:rsidRPr="00891F35">
        <w:rPr>
          <w:rFonts w:ascii="Times New Roman" w:hAnsi="Times New Roman" w:cs="Times New Roman"/>
          <w:sz w:val="24"/>
          <w:szCs w:val="24"/>
        </w:rPr>
        <w:t>– 1 шт., с о</w:t>
      </w:r>
      <w:r w:rsidR="00F77F7E">
        <w:rPr>
          <w:rFonts w:ascii="Times New Roman" w:hAnsi="Times New Roman" w:cs="Times New Roman"/>
          <w:sz w:val="24"/>
          <w:szCs w:val="24"/>
        </w:rPr>
        <w:t xml:space="preserve">бщей площадью каждой квартиры </w:t>
      </w:r>
      <w:r w:rsidRPr="00891F35">
        <w:rPr>
          <w:rFonts w:ascii="Times New Roman" w:hAnsi="Times New Roman" w:cs="Times New Roman"/>
          <w:sz w:val="24"/>
          <w:szCs w:val="24"/>
        </w:rPr>
        <w:t>(не включая балконы/лоджии):</w:t>
      </w:r>
    </w:p>
    <w:p w:rsidR="00891F35" w:rsidRPr="00891F35" w:rsidRDefault="00891F35" w:rsidP="00891F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1 квартира  – 81,95 м</w:t>
      </w:r>
      <w:proofErr w:type="gramStart"/>
      <w:r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91F35">
        <w:rPr>
          <w:rFonts w:ascii="Times New Roman" w:hAnsi="Times New Roman" w:cs="Times New Roman"/>
          <w:sz w:val="24"/>
          <w:szCs w:val="24"/>
        </w:rPr>
        <w:t>;</w:t>
      </w:r>
    </w:p>
    <w:p w:rsidR="007963BA" w:rsidRPr="00891F35" w:rsidRDefault="007963BA" w:rsidP="00754B4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3BA" w:rsidRPr="00891F35" w:rsidRDefault="007963BA" w:rsidP="00754B4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b/>
          <w:sz w:val="24"/>
          <w:szCs w:val="24"/>
        </w:rPr>
        <w:t>6</w:t>
      </w:r>
      <w:r w:rsidRPr="00891F35">
        <w:rPr>
          <w:rFonts w:ascii="Times New Roman" w:hAnsi="Times New Roman" w:cs="Times New Roman"/>
          <w:sz w:val="24"/>
          <w:szCs w:val="24"/>
        </w:rPr>
        <w:t xml:space="preserve"> – четырёхкомнатных</w:t>
      </w:r>
      <w:r w:rsidR="00F77F7E">
        <w:rPr>
          <w:rFonts w:ascii="Times New Roman" w:hAnsi="Times New Roman" w:cs="Times New Roman"/>
          <w:sz w:val="24"/>
          <w:szCs w:val="24"/>
        </w:rPr>
        <w:t>:</w:t>
      </w:r>
    </w:p>
    <w:p w:rsidR="007963BA" w:rsidRPr="00891F35" w:rsidRDefault="007963BA" w:rsidP="00754B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Секция 5 – 6 шт., с о</w:t>
      </w:r>
      <w:r w:rsidR="00F77F7E">
        <w:rPr>
          <w:rFonts w:ascii="Times New Roman" w:hAnsi="Times New Roman" w:cs="Times New Roman"/>
          <w:sz w:val="24"/>
          <w:szCs w:val="24"/>
        </w:rPr>
        <w:t xml:space="preserve">бщей площадью каждой квартиры </w:t>
      </w:r>
      <w:r w:rsidRPr="00891F35">
        <w:rPr>
          <w:rFonts w:ascii="Times New Roman" w:hAnsi="Times New Roman" w:cs="Times New Roman"/>
          <w:sz w:val="24"/>
          <w:szCs w:val="24"/>
        </w:rPr>
        <w:t>(не включая балконы/лоджии):</w:t>
      </w:r>
    </w:p>
    <w:p w:rsidR="007963BA" w:rsidRDefault="007963BA" w:rsidP="00C61287">
      <w:pPr>
        <w:pStyle w:val="ConsPlusNonformat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 xml:space="preserve">квартир  – </w:t>
      </w:r>
      <w:r w:rsidR="00891F35" w:rsidRPr="00891F35">
        <w:rPr>
          <w:rFonts w:ascii="Times New Roman" w:hAnsi="Times New Roman" w:cs="Times New Roman"/>
          <w:sz w:val="24"/>
          <w:szCs w:val="24"/>
        </w:rPr>
        <w:t>95,98</w:t>
      </w:r>
      <w:r w:rsidR="00F77F7E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F77F7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77F7E">
        <w:rPr>
          <w:rFonts w:ascii="Times New Roman" w:hAnsi="Times New Roman" w:cs="Times New Roman"/>
          <w:sz w:val="24"/>
          <w:szCs w:val="24"/>
        </w:rPr>
        <w:t>.</w:t>
      </w:r>
    </w:p>
    <w:p w:rsidR="00C61287" w:rsidRDefault="00C61287" w:rsidP="00C612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61287" w:rsidRDefault="00C61287" w:rsidP="00C612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1287">
        <w:rPr>
          <w:rFonts w:ascii="Times New Roman" w:hAnsi="Times New Roman" w:cs="Times New Roman"/>
          <w:b/>
          <w:sz w:val="24"/>
          <w:szCs w:val="24"/>
        </w:rPr>
        <w:t xml:space="preserve">           6.</w:t>
      </w:r>
      <w:r>
        <w:rPr>
          <w:rFonts w:ascii="Times New Roman" w:hAnsi="Times New Roman" w:cs="Times New Roman"/>
          <w:sz w:val="24"/>
          <w:szCs w:val="24"/>
        </w:rPr>
        <w:t xml:space="preserve"> Общее количество нежилых помещений – 1</w:t>
      </w:r>
      <w:r w:rsidR="00B927F4">
        <w:rPr>
          <w:rFonts w:ascii="Times New Roman" w:hAnsi="Times New Roman" w:cs="Times New Roman"/>
          <w:sz w:val="24"/>
          <w:szCs w:val="24"/>
        </w:rPr>
        <w:t>, из них</w:t>
      </w:r>
      <w:r w:rsidR="00973374">
        <w:rPr>
          <w:rFonts w:ascii="Times New Roman" w:hAnsi="Times New Roman" w:cs="Times New Roman"/>
          <w:sz w:val="24"/>
          <w:szCs w:val="24"/>
        </w:rPr>
        <w:t>:</w:t>
      </w:r>
    </w:p>
    <w:p w:rsidR="00F67E86" w:rsidRDefault="00F67E86" w:rsidP="00E571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F35">
        <w:rPr>
          <w:rFonts w:ascii="Times New Roman" w:hAnsi="Times New Roman" w:cs="Times New Roman"/>
          <w:sz w:val="24"/>
          <w:szCs w:val="24"/>
        </w:rPr>
        <w:t>Помещение диспетчерской – 12,96м</w:t>
      </w:r>
      <w:proofErr w:type="gramStart"/>
      <w:r w:rsidRPr="00891F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3310D">
        <w:rPr>
          <w:rFonts w:ascii="Times New Roman" w:hAnsi="Times New Roman" w:cs="Times New Roman"/>
          <w:sz w:val="24"/>
          <w:szCs w:val="24"/>
        </w:rPr>
        <w:t>.</w:t>
      </w:r>
    </w:p>
    <w:p w:rsidR="00865C8D" w:rsidRPr="00754B43" w:rsidRDefault="00C61287" w:rsidP="00C612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9B29CD" w:rsidRPr="00754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9F3" w:rsidRPr="00754B43">
        <w:rPr>
          <w:rFonts w:ascii="Times New Roman" w:hAnsi="Times New Roman" w:cs="Times New Roman"/>
          <w:sz w:val="24"/>
          <w:szCs w:val="24"/>
        </w:rPr>
        <w:t xml:space="preserve">В состав общего имущества жилого дома входят: лестничные клетки с площадками и лестницами; лифтовые </w:t>
      </w:r>
      <w:r w:rsidR="00A3310D">
        <w:rPr>
          <w:rFonts w:ascii="Times New Roman" w:hAnsi="Times New Roman" w:cs="Times New Roman"/>
          <w:sz w:val="24"/>
          <w:szCs w:val="24"/>
        </w:rPr>
        <w:t>холлы, лифтовые шахты с лифтами</w:t>
      </w:r>
      <w:r w:rsidR="004D69F3" w:rsidRPr="00754B43">
        <w:rPr>
          <w:rFonts w:ascii="Times New Roman" w:hAnsi="Times New Roman" w:cs="Times New Roman"/>
          <w:sz w:val="24"/>
          <w:szCs w:val="24"/>
        </w:rPr>
        <w:t xml:space="preserve">; коридоры; мусоропроводы; </w:t>
      </w:r>
      <w:proofErr w:type="spellStart"/>
      <w:r w:rsidR="004D69F3" w:rsidRPr="00754B43">
        <w:rPr>
          <w:rFonts w:ascii="Times New Roman" w:hAnsi="Times New Roman" w:cs="Times New Roman"/>
          <w:sz w:val="24"/>
          <w:szCs w:val="24"/>
        </w:rPr>
        <w:t>электрощитовые</w:t>
      </w:r>
      <w:proofErr w:type="spellEnd"/>
      <w:r w:rsidR="004D69F3" w:rsidRPr="00754B43">
        <w:rPr>
          <w:rFonts w:ascii="Times New Roman" w:hAnsi="Times New Roman" w:cs="Times New Roman"/>
          <w:sz w:val="24"/>
          <w:szCs w:val="24"/>
        </w:rPr>
        <w:t xml:space="preserve">; комнаты уборочного инвентаря; крыша; </w:t>
      </w:r>
      <w:r w:rsidR="00791F43" w:rsidRPr="00754B43">
        <w:rPr>
          <w:rFonts w:ascii="Times New Roman" w:hAnsi="Times New Roman" w:cs="Times New Roman"/>
          <w:sz w:val="24"/>
          <w:szCs w:val="24"/>
        </w:rPr>
        <w:t>технические помещения</w:t>
      </w:r>
      <w:r w:rsidR="004D69F3" w:rsidRPr="00754B4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91F43" w:rsidRPr="00754B43">
        <w:rPr>
          <w:rFonts w:ascii="Times New Roman" w:hAnsi="Times New Roman" w:cs="Times New Roman"/>
          <w:sz w:val="24"/>
          <w:szCs w:val="24"/>
        </w:rPr>
        <w:t>венткамеры</w:t>
      </w:r>
      <w:proofErr w:type="spellEnd"/>
      <w:r w:rsidR="00791F43" w:rsidRPr="00754B43">
        <w:rPr>
          <w:rFonts w:ascii="Times New Roman" w:hAnsi="Times New Roman" w:cs="Times New Roman"/>
          <w:sz w:val="24"/>
          <w:szCs w:val="24"/>
        </w:rPr>
        <w:t>;</w:t>
      </w:r>
      <w:r w:rsidR="004D69F3" w:rsidRPr="00754B43">
        <w:rPr>
          <w:rFonts w:ascii="Times New Roman" w:hAnsi="Times New Roman" w:cs="Times New Roman"/>
          <w:sz w:val="24"/>
          <w:szCs w:val="24"/>
        </w:rPr>
        <w:t xml:space="preserve"> ограждающие несущие конструкции дома, ограждающие ненесущие конструкции дома; </w:t>
      </w:r>
      <w:r w:rsidR="00F555C2" w:rsidRPr="00754B43">
        <w:rPr>
          <w:rFonts w:ascii="Times New Roman" w:hAnsi="Times New Roman" w:cs="Times New Roman"/>
          <w:sz w:val="24"/>
          <w:szCs w:val="24"/>
        </w:rPr>
        <w:t>механическое, электрическое и санитарно-техническое оборудование</w:t>
      </w:r>
      <w:r w:rsidR="009A50A0" w:rsidRPr="00754B43">
        <w:rPr>
          <w:rFonts w:ascii="Times New Roman" w:hAnsi="Times New Roman" w:cs="Times New Roman"/>
          <w:sz w:val="24"/>
          <w:szCs w:val="24"/>
        </w:rPr>
        <w:t>;</w:t>
      </w:r>
      <w:r w:rsidR="00F555C2" w:rsidRPr="00754B43">
        <w:rPr>
          <w:rFonts w:ascii="Times New Roman" w:hAnsi="Times New Roman" w:cs="Times New Roman"/>
          <w:sz w:val="24"/>
          <w:szCs w:val="24"/>
        </w:rPr>
        <w:t xml:space="preserve"> обслуживающие системы более одного жилого и (или) нежилого помещения в доме</w:t>
      </w:r>
      <w:r w:rsidR="00791F43" w:rsidRPr="00754B43">
        <w:rPr>
          <w:rFonts w:ascii="Times New Roman" w:hAnsi="Times New Roman" w:cs="Times New Roman"/>
          <w:sz w:val="24"/>
          <w:szCs w:val="24"/>
        </w:rPr>
        <w:t>,</w:t>
      </w:r>
      <w:r w:rsidR="004D69F3" w:rsidRPr="00754B43">
        <w:rPr>
          <w:rFonts w:ascii="Times New Roman" w:hAnsi="Times New Roman" w:cs="Times New Roman"/>
          <w:sz w:val="24"/>
          <w:szCs w:val="24"/>
        </w:rPr>
        <w:t xml:space="preserve"> уз</w:t>
      </w:r>
      <w:r w:rsidR="00791F43" w:rsidRPr="00754B43">
        <w:rPr>
          <w:rFonts w:ascii="Times New Roman" w:hAnsi="Times New Roman" w:cs="Times New Roman"/>
          <w:sz w:val="24"/>
          <w:szCs w:val="24"/>
        </w:rPr>
        <w:t>е</w:t>
      </w:r>
      <w:r w:rsidR="004D69F3" w:rsidRPr="00754B43">
        <w:rPr>
          <w:rFonts w:ascii="Times New Roman" w:hAnsi="Times New Roman" w:cs="Times New Roman"/>
          <w:sz w:val="24"/>
          <w:szCs w:val="24"/>
        </w:rPr>
        <w:t>л у</w:t>
      </w:r>
      <w:r w:rsidR="005E53D9" w:rsidRPr="00754B43">
        <w:rPr>
          <w:rFonts w:ascii="Times New Roman" w:hAnsi="Times New Roman" w:cs="Times New Roman"/>
          <w:sz w:val="24"/>
          <w:szCs w:val="24"/>
        </w:rPr>
        <w:t>чета холодной воды</w:t>
      </w:r>
      <w:r w:rsidR="00F555C2" w:rsidRPr="00754B43">
        <w:rPr>
          <w:rFonts w:ascii="Times New Roman" w:hAnsi="Times New Roman" w:cs="Times New Roman"/>
          <w:sz w:val="24"/>
          <w:szCs w:val="24"/>
        </w:rPr>
        <w:t xml:space="preserve"> и уз</w:t>
      </w:r>
      <w:r w:rsidR="00791F43" w:rsidRPr="00754B43">
        <w:rPr>
          <w:rFonts w:ascii="Times New Roman" w:hAnsi="Times New Roman" w:cs="Times New Roman"/>
          <w:sz w:val="24"/>
          <w:szCs w:val="24"/>
        </w:rPr>
        <w:t>е</w:t>
      </w:r>
      <w:r w:rsidR="00F555C2" w:rsidRPr="00754B43">
        <w:rPr>
          <w:rFonts w:ascii="Times New Roman" w:hAnsi="Times New Roman" w:cs="Times New Roman"/>
          <w:sz w:val="24"/>
          <w:szCs w:val="24"/>
        </w:rPr>
        <w:t>л учета тепловой энергии</w:t>
      </w:r>
      <w:r w:rsidR="004D69F3" w:rsidRPr="00754B43">
        <w:rPr>
          <w:rFonts w:ascii="Times New Roman" w:hAnsi="Times New Roman" w:cs="Times New Roman"/>
          <w:sz w:val="24"/>
          <w:szCs w:val="24"/>
        </w:rPr>
        <w:t xml:space="preserve">, </w:t>
      </w:r>
      <w:r w:rsidR="005E53D9" w:rsidRPr="00754B43">
        <w:rPr>
          <w:rFonts w:ascii="Times New Roman" w:hAnsi="Times New Roman" w:cs="Times New Roman"/>
          <w:sz w:val="24"/>
          <w:szCs w:val="24"/>
        </w:rPr>
        <w:t>ПНС</w:t>
      </w:r>
      <w:r w:rsidR="009D1FF3" w:rsidRPr="00754B43">
        <w:rPr>
          <w:rFonts w:ascii="Times New Roman" w:hAnsi="Times New Roman" w:cs="Times New Roman"/>
          <w:sz w:val="24"/>
          <w:szCs w:val="24"/>
        </w:rPr>
        <w:t xml:space="preserve">, </w:t>
      </w:r>
      <w:r w:rsidR="004D69F3" w:rsidRPr="00754B43">
        <w:rPr>
          <w:rFonts w:ascii="Times New Roman" w:hAnsi="Times New Roman" w:cs="Times New Roman"/>
          <w:sz w:val="24"/>
          <w:szCs w:val="24"/>
        </w:rPr>
        <w:t>ИТП; система учета энергоресурсов, систем</w:t>
      </w:r>
      <w:r w:rsidR="00791F43" w:rsidRPr="00754B43">
        <w:rPr>
          <w:rFonts w:ascii="Times New Roman" w:hAnsi="Times New Roman" w:cs="Times New Roman"/>
          <w:sz w:val="24"/>
          <w:szCs w:val="24"/>
        </w:rPr>
        <w:t>ы</w:t>
      </w:r>
      <w:r w:rsidR="00A52D47" w:rsidRPr="00754B43">
        <w:rPr>
          <w:rFonts w:ascii="Times New Roman" w:hAnsi="Times New Roman" w:cs="Times New Roman"/>
          <w:sz w:val="24"/>
          <w:szCs w:val="24"/>
        </w:rPr>
        <w:t xml:space="preserve"> </w:t>
      </w:r>
      <w:r w:rsidR="004D69F3" w:rsidRPr="00754B43">
        <w:rPr>
          <w:rFonts w:ascii="Times New Roman" w:hAnsi="Times New Roman" w:cs="Times New Roman"/>
          <w:sz w:val="24"/>
          <w:szCs w:val="24"/>
        </w:rPr>
        <w:t xml:space="preserve">видеонаблюдения, диспетчеризации лифтов, </w:t>
      </w:r>
      <w:proofErr w:type="spellStart"/>
      <w:r w:rsidR="004D69F3" w:rsidRPr="00754B43">
        <w:rPr>
          <w:rFonts w:ascii="Times New Roman" w:hAnsi="Times New Roman" w:cs="Times New Roman"/>
          <w:sz w:val="24"/>
          <w:szCs w:val="24"/>
        </w:rPr>
        <w:t>домофонизации</w:t>
      </w:r>
      <w:proofErr w:type="spellEnd"/>
      <w:r w:rsidR="004D69F3" w:rsidRPr="00754B43">
        <w:rPr>
          <w:rFonts w:ascii="Times New Roman" w:hAnsi="Times New Roman" w:cs="Times New Roman"/>
          <w:sz w:val="24"/>
          <w:szCs w:val="24"/>
        </w:rPr>
        <w:t>, пожарной сигнализации внутри дома</w:t>
      </w:r>
      <w:r w:rsidR="00865C8D" w:rsidRPr="00754B43">
        <w:rPr>
          <w:rFonts w:ascii="Times New Roman" w:hAnsi="Times New Roman" w:cs="Times New Roman"/>
          <w:sz w:val="24"/>
          <w:szCs w:val="24"/>
        </w:rPr>
        <w:t>, телевидение, радио</w:t>
      </w:r>
      <w:r w:rsidR="004D69F3" w:rsidRPr="00754B43">
        <w:rPr>
          <w:rFonts w:ascii="Times New Roman" w:hAnsi="Times New Roman" w:cs="Times New Roman"/>
          <w:sz w:val="24"/>
          <w:szCs w:val="24"/>
        </w:rPr>
        <w:t xml:space="preserve">; наружные сети водопровода, канализации, теплоснабжения, электроснабжения 0.4 </w:t>
      </w:r>
      <w:proofErr w:type="spellStart"/>
      <w:r w:rsidR="004D69F3" w:rsidRPr="00754B4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D69F3" w:rsidRPr="00754B43">
        <w:rPr>
          <w:rFonts w:ascii="Times New Roman" w:hAnsi="Times New Roman" w:cs="Times New Roman"/>
          <w:sz w:val="24"/>
          <w:szCs w:val="24"/>
        </w:rPr>
        <w:t>, сети связи, сети уличного освещения</w:t>
      </w:r>
      <w:r w:rsidR="00BB4F23">
        <w:rPr>
          <w:rFonts w:ascii="Times New Roman" w:hAnsi="Times New Roman" w:cs="Times New Roman"/>
          <w:sz w:val="24"/>
          <w:szCs w:val="24"/>
        </w:rPr>
        <w:t xml:space="preserve">, </w:t>
      </w:r>
      <w:r w:rsidR="00BB4F23" w:rsidRPr="00A42BCB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BB4F23" w:rsidRPr="007B0095">
        <w:rPr>
          <w:rFonts w:ascii="Times New Roman" w:hAnsi="Times New Roman" w:cs="Times New Roman"/>
          <w:sz w:val="24"/>
          <w:szCs w:val="24"/>
        </w:rPr>
        <w:t xml:space="preserve">, на котором расположен данный дом, с элементами озеленения и благоустройства (границы и размер земельного участка определяются в соответствии с требованиями земельного </w:t>
      </w:r>
      <w:hyperlink r:id="rId9" w:history="1">
        <w:r w:rsidR="00BB4F23" w:rsidRPr="007B0095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="00BB4F23" w:rsidRPr="007B009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="00BB4F23" w:rsidRPr="007B0095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="00BB4F23" w:rsidRPr="007B0095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деятельности).</w:t>
      </w:r>
      <w:r w:rsidR="004D69F3" w:rsidRPr="00754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374" w:rsidRPr="00AB7939" w:rsidRDefault="00973374" w:rsidP="009733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C333BC">
        <w:rPr>
          <w:rFonts w:ascii="Times New Roman" w:hAnsi="Times New Roman" w:cs="Times New Roman"/>
          <w:b/>
          <w:sz w:val="24"/>
          <w:szCs w:val="24"/>
        </w:rPr>
        <w:t>8</w:t>
      </w:r>
      <w:r w:rsidRPr="00AB7939">
        <w:rPr>
          <w:rFonts w:ascii="Times New Roman" w:hAnsi="Times New Roman" w:cs="Times New Roman"/>
          <w:sz w:val="24"/>
          <w:szCs w:val="24"/>
        </w:rPr>
        <w:t xml:space="preserve">. Предполагаемый срок получения разрешения на ввод в эксплуатацию </w:t>
      </w:r>
      <w:r w:rsidRPr="002F107E">
        <w:rPr>
          <w:rFonts w:ascii="Times New Roman" w:hAnsi="Times New Roman" w:cs="Times New Roman"/>
          <w:sz w:val="24"/>
          <w:szCs w:val="24"/>
        </w:rPr>
        <w:t>жилого дома</w:t>
      </w:r>
      <w:r w:rsidR="0001287A" w:rsidRPr="002F107E">
        <w:rPr>
          <w:rFonts w:ascii="Times New Roman" w:hAnsi="Times New Roman" w:cs="Times New Roman"/>
          <w:sz w:val="24"/>
          <w:szCs w:val="24"/>
        </w:rPr>
        <w:t xml:space="preserve"> №1, </w:t>
      </w:r>
      <w:r w:rsidR="002F107E" w:rsidRPr="002F107E">
        <w:rPr>
          <w:rFonts w:ascii="Times New Roman" w:hAnsi="Times New Roman" w:cs="Times New Roman"/>
          <w:sz w:val="24"/>
          <w:szCs w:val="24"/>
        </w:rPr>
        <w:t xml:space="preserve">Корпус 1, </w:t>
      </w:r>
      <w:r w:rsidR="0001287A" w:rsidRPr="002F10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107E" w:rsidRPr="002F107E">
        <w:rPr>
          <w:rFonts w:ascii="Times New Roman" w:hAnsi="Times New Roman" w:cs="Times New Roman"/>
          <w:sz w:val="24"/>
          <w:szCs w:val="24"/>
        </w:rPr>
        <w:t xml:space="preserve"> этап строительства</w:t>
      </w:r>
      <w:r w:rsidRPr="002F107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F107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F107E">
        <w:rPr>
          <w:rFonts w:ascii="Times New Roman" w:hAnsi="Times New Roman" w:cs="Times New Roman"/>
          <w:sz w:val="24"/>
          <w:szCs w:val="24"/>
        </w:rPr>
        <w:t xml:space="preserve"> квартал 2019 года.</w:t>
      </w:r>
      <w:proofErr w:type="gramEnd"/>
    </w:p>
    <w:p w:rsidR="00973374" w:rsidRPr="00AB7939" w:rsidRDefault="00973374" w:rsidP="00973374">
      <w:pPr>
        <w:pStyle w:val="ConsPlusNonformat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939">
        <w:rPr>
          <w:rFonts w:ascii="Times New Roman" w:hAnsi="Times New Roman" w:cs="Times New Roman"/>
          <w:sz w:val="24"/>
          <w:szCs w:val="24"/>
        </w:rPr>
        <w:t>Орган, уполномоченный в соответствии с законодательством о градостроительной деятельности на выдачу разрешения на ввод жилого дома в эксплуатацию - Администрация города Красноярска.</w:t>
      </w:r>
    </w:p>
    <w:p w:rsidR="00973374" w:rsidRPr="006A4B42" w:rsidRDefault="00973374" w:rsidP="00E571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57E">
        <w:rPr>
          <w:rFonts w:ascii="Times New Roman" w:hAnsi="Times New Roman" w:cs="Times New Roman"/>
          <w:b/>
          <w:sz w:val="24"/>
          <w:szCs w:val="24"/>
        </w:rPr>
        <w:t>9.</w:t>
      </w:r>
      <w:r w:rsidRPr="00AB7939">
        <w:rPr>
          <w:rFonts w:ascii="Times New Roman" w:hAnsi="Times New Roman" w:cs="Times New Roman"/>
          <w:sz w:val="24"/>
          <w:szCs w:val="24"/>
        </w:rPr>
        <w:t xml:space="preserve"> Возможные финансовые риски при осуществлении проекта строительства могут быть обусловлены существенным ухудшением экономической ситуации в стране. Добровольное страхование рисков Застройщиком не осуществляется. </w:t>
      </w:r>
    </w:p>
    <w:p w:rsidR="00973374" w:rsidRPr="00AB7939" w:rsidRDefault="00973374" w:rsidP="00E5717F">
      <w:pPr>
        <w:pStyle w:val="ConsPlusNonformat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7E">
        <w:rPr>
          <w:rFonts w:ascii="Times New Roman" w:hAnsi="Times New Roman" w:cs="Times New Roman"/>
          <w:b/>
          <w:sz w:val="24"/>
          <w:szCs w:val="24"/>
        </w:rPr>
        <w:t>10.</w:t>
      </w:r>
      <w:r w:rsidRPr="00FA588F">
        <w:rPr>
          <w:rFonts w:ascii="Times New Roman" w:hAnsi="Times New Roman" w:cs="Times New Roman"/>
          <w:sz w:val="24"/>
          <w:szCs w:val="24"/>
        </w:rPr>
        <w:t xml:space="preserve"> Планируемая стоимость строительства:  </w:t>
      </w:r>
      <w:r w:rsidRPr="00973374">
        <w:rPr>
          <w:rFonts w:ascii="Times New Roman" w:hAnsi="Times New Roman" w:cs="Times New Roman"/>
          <w:sz w:val="24"/>
          <w:szCs w:val="24"/>
        </w:rPr>
        <w:t xml:space="preserve">356 004 </w:t>
      </w:r>
      <w:r w:rsidRPr="00FA588F">
        <w:rPr>
          <w:rFonts w:ascii="Times New Roman" w:hAnsi="Times New Roman" w:cs="Times New Roman"/>
          <w:sz w:val="24"/>
          <w:szCs w:val="24"/>
        </w:rPr>
        <w:t>тыс. рублей.</w:t>
      </w:r>
    </w:p>
    <w:p w:rsidR="00973374" w:rsidRPr="00AB7939" w:rsidRDefault="00973374" w:rsidP="00E5717F">
      <w:pPr>
        <w:pStyle w:val="ConsPlusNonformat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7E">
        <w:rPr>
          <w:rFonts w:ascii="Times New Roman" w:hAnsi="Times New Roman" w:cs="Times New Roman"/>
          <w:b/>
          <w:sz w:val="24"/>
          <w:szCs w:val="24"/>
        </w:rPr>
        <w:t>11.</w:t>
      </w:r>
      <w:r w:rsidRPr="00AB7939">
        <w:rPr>
          <w:rFonts w:ascii="Times New Roman" w:hAnsi="Times New Roman" w:cs="Times New Roman"/>
          <w:sz w:val="24"/>
          <w:szCs w:val="24"/>
        </w:rPr>
        <w:t xml:space="preserve"> Перечень организаций,  осуществляющих основные строительно-монтажные  и другие работы (подрядчиков): АО «УСК «Новый Город» (генеральный подрядчик).</w:t>
      </w:r>
    </w:p>
    <w:p w:rsidR="00973374" w:rsidRPr="00AB7939" w:rsidRDefault="00973374" w:rsidP="00E5717F">
      <w:pPr>
        <w:pStyle w:val="ConsPlusNonformat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7E">
        <w:rPr>
          <w:rFonts w:ascii="Times New Roman" w:hAnsi="Times New Roman" w:cs="Times New Roman"/>
          <w:b/>
          <w:sz w:val="24"/>
          <w:szCs w:val="24"/>
        </w:rPr>
        <w:t>12.</w:t>
      </w:r>
      <w:r w:rsidRPr="00AB7939">
        <w:rPr>
          <w:rFonts w:ascii="Times New Roman" w:hAnsi="Times New Roman" w:cs="Times New Roman"/>
          <w:sz w:val="24"/>
          <w:szCs w:val="24"/>
        </w:rPr>
        <w:t xml:space="preserve"> Способы обеспечения исполнения обязательств Застройщика по договору:</w:t>
      </w:r>
    </w:p>
    <w:p w:rsidR="00973374" w:rsidRPr="00AB7939" w:rsidRDefault="00973374" w:rsidP="00E5717F">
      <w:pPr>
        <w:pStyle w:val="ConsPlusNonformat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B7939">
        <w:rPr>
          <w:rFonts w:ascii="Times New Roman" w:hAnsi="Times New Roman" w:cs="Times New Roman"/>
          <w:sz w:val="24"/>
          <w:szCs w:val="24"/>
        </w:rPr>
        <w:t xml:space="preserve">с момента государственной регистрации договора участия в долевом строительстве у участников долевого строительства (залогодержателей) считаются находящимися в залоге    земельный участок, на котором ведется строительство жилого дома (земельный участок с  кадастровым номером </w:t>
      </w:r>
      <w:r w:rsidRPr="00973374">
        <w:rPr>
          <w:rFonts w:ascii="Times New Roman" w:hAnsi="Times New Roman" w:cs="Times New Roman"/>
          <w:sz w:val="24"/>
          <w:szCs w:val="24"/>
        </w:rPr>
        <w:t>24:50:0100438:15, площадью 20 936 м</w:t>
      </w:r>
      <w:proofErr w:type="gramStart"/>
      <w:r w:rsidRPr="0097337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73374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proofErr w:type="gramStart"/>
      <w:r w:rsidRPr="00973374">
        <w:rPr>
          <w:rFonts w:ascii="Times New Roman" w:hAnsi="Times New Roman" w:cs="Times New Roman"/>
          <w:sz w:val="24"/>
          <w:szCs w:val="24"/>
        </w:rPr>
        <w:t xml:space="preserve">Красноярский край, г. Красноярск, Октябрьский район, </w:t>
      </w:r>
      <w:r w:rsidR="00022A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73374">
        <w:rPr>
          <w:rFonts w:ascii="Times New Roman" w:hAnsi="Times New Roman" w:cs="Times New Roman"/>
          <w:sz w:val="24"/>
          <w:szCs w:val="24"/>
        </w:rPr>
        <w:t>ул. Академгородок</w:t>
      </w:r>
      <w:r w:rsidR="00022AC6">
        <w:rPr>
          <w:rFonts w:ascii="Times New Roman" w:hAnsi="Times New Roman" w:cs="Times New Roman"/>
          <w:sz w:val="24"/>
          <w:szCs w:val="24"/>
        </w:rPr>
        <w:t>)</w:t>
      </w:r>
      <w:r w:rsidRPr="00973374">
        <w:rPr>
          <w:rFonts w:ascii="Times New Roman" w:hAnsi="Times New Roman" w:cs="Times New Roman"/>
          <w:sz w:val="24"/>
          <w:szCs w:val="24"/>
        </w:rPr>
        <w:t xml:space="preserve"> </w:t>
      </w:r>
      <w:r w:rsidRPr="00AB7939">
        <w:rPr>
          <w:rFonts w:ascii="Times New Roman" w:hAnsi="Times New Roman" w:cs="Times New Roman"/>
          <w:sz w:val="24"/>
          <w:szCs w:val="24"/>
        </w:rPr>
        <w:t xml:space="preserve"> и строящийся на данном участке жилой дом;</w:t>
      </w:r>
      <w:proofErr w:type="gramEnd"/>
    </w:p>
    <w:p w:rsidR="00973374" w:rsidRDefault="00973374" w:rsidP="00022AC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A2AE7">
        <w:rPr>
          <w:rFonts w:ascii="Times New Roman" w:hAnsi="Times New Roman" w:cs="Times New Roman"/>
          <w:sz w:val="24"/>
          <w:szCs w:val="24"/>
        </w:rPr>
        <w:t xml:space="preserve">страхование гражданской ответственности за неисполнение или ненадлежащее исполнение обязательств по передаче жилого помещения по договору путем заключения договора страхования гражданской ответственности застройщика за неисполнение или ненадлежащее исполнение </w:t>
      </w:r>
      <w:r w:rsidRPr="00623F18">
        <w:rPr>
          <w:rFonts w:ascii="Times New Roman" w:hAnsi="Times New Roman" w:cs="Times New Roman"/>
          <w:sz w:val="24"/>
          <w:szCs w:val="24"/>
        </w:rPr>
        <w:t>обязательств по передаче жилого помещения по договору  участия в долевом строительстве  – Генеральног</w:t>
      </w:r>
      <w:r w:rsidR="002F107E" w:rsidRPr="00623F18">
        <w:rPr>
          <w:rFonts w:ascii="Times New Roman" w:hAnsi="Times New Roman" w:cs="Times New Roman"/>
          <w:sz w:val="24"/>
          <w:szCs w:val="24"/>
        </w:rPr>
        <w:t xml:space="preserve">о договора № </w:t>
      </w:r>
      <w:r w:rsidR="00623F18" w:rsidRPr="00623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35-159608Г/2016 от 14.12.2016г.</w:t>
      </w:r>
      <w:r w:rsidR="00623F18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5A2AE7">
        <w:rPr>
          <w:rFonts w:ascii="Times New Roman" w:hAnsi="Times New Roman" w:cs="Times New Roman"/>
          <w:sz w:val="24"/>
          <w:szCs w:val="24"/>
        </w:rPr>
        <w:t xml:space="preserve"> (далее - договор страхования) со страховщиком </w:t>
      </w:r>
      <w:r w:rsidRPr="0022446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«Региональная страховая компания</w:t>
      </w:r>
      <w:r w:rsidRPr="00224460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1832008660</w:t>
      </w:r>
      <w:proofErr w:type="gramEnd"/>
      <w:r w:rsidRPr="002244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24460">
        <w:rPr>
          <w:rFonts w:ascii="Times New Roman" w:hAnsi="Times New Roman" w:cs="Times New Roman"/>
          <w:sz w:val="24"/>
          <w:szCs w:val="24"/>
        </w:rPr>
        <w:t>ОГРН 102</w:t>
      </w:r>
      <w:r>
        <w:rPr>
          <w:rFonts w:ascii="Times New Roman" w:hAnsi="Times New Roman" w:cs="Times New Roman"/>
          <w:sz w:val="24"/>
          <w:szCs w:val="24"/>
        </w:rPr>
        <w:t>1801434643</w:t>
      </w:r>
      <w:r w:rsidRPr="00224460">
        <w:rPr>
          <w:rFonts w:ascii="Times New Roman" w:hAnsi="Times New Roman" w:cs="Times New Roman"/>
          <w:sz w:val="24"/>
          <w:szCs w:val="24"/>
        </w:rPr>
        <w:t>, место нахождения:</w:t>
      </w:r>
      <w:r>
        <w:rPr>
          <w:rFonts w:ascii="Times New Roman" w:hAnsi="Times New Roman" w:cs="Times New Roman"/>
          <w:sz w:val="24"/>
          <w:szCs w:val="24"/>
        </w:rPr>
        <w:t xml:space="preserve"> 127018</w:t>
      </w:r>
      <w:r w:rsidRPr="002244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 Москва, ул. Складочная, д. 1 строение 15</w:t>
      </w:r>
      <w:r w:rsidRPr="00224460">
        <w:rPr>
          <w:rFonts w:ascii="Times New Roman" w:hAnsi="Times New Roman" w:cs="Times New Roman"/>
          <w:sz w:val="24"/>
          <w:szCs w:val="24"/>
        </w:rPr>
        <w:t xml:space="preserve">) </w:t>
      </w:r>
      <w:r w:rsidRPr="005A2AE7">
        <w:rPr>
          <w:rFonts w:ascii="Times New Roman" w:hAnsi="Times New Roman" w:cs="Times New Roman"/>
          <w:sz w:val="24"/>
          <w:szCs w:val="24"/>
        </w:rPr>
        <w:t xml:space="preserve"> </w:t>
      </w:r>
      <w:r w:rsidRPr="00E03AFC">
        <w:rPr>
          <w:rFonts w:ascii="Times New Roman" w:hAnsi="Times New Roman" w:cs="Times New Roman"/>
          <w:sz w:val="24"/>
          <w:szCs w:val="24"/>
        </w:rPr>
        <w:t xml:space="preserve">в отношении объекта долевого строительства: </w:t>
      </w:r>
      <w:r>
        <w:rPr>
          <w:rFonts w:ascii="Times New Roman" w:hAnsi="Times New Roman" w:cs="Times New Roman"/>
          <w:sz w:val="24"/>
          <w:szCs w:val="24"/>
        </w:rPr>
        <w:t xml:space="preserve"> квартиры с № 1 по </w:t>
      </w:r>
      <w:r w:rsidR="00E5717F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717F" w:rsidRPr="002F107E">
        <w:rPr>
          <w:rFonts w:ascii="Times New Roman" w:hAnsi="Times New Roman" w:cs="Times New Roman"/>
          <w:sz w:val="24"/>
          <w:szCs w:val="24"/>
        </w:rPr>
        <w:t>Жилой дом №1, инженерное обеспечение, комплекса многоэтажных жилых домов в Академгородке</w:t>
      </w:r>
      <w:r w:rsidR="005E3C01" w:rsidRPr="002F107E">
        <w:rPr>
          <w:rFonts w:ascii="Times New Roman" w:hAnsi="Times New Roman" w:cs="Times New Roman"/>
          <w:sz w:val="24"/>
          <w:szCs w:val="24"/>
        </w:rPr>
        <w:t xml:space="preserve"> </w:t>
      </w:r>
      <w:r w:rsidR="00E5717F" w:rsidRPr="002F107E">
        <w:rPr>
          <w:rFonts w:ascii="Times New Roman" w:hAnsi="Times New Roman" w:cs="Times New Roman"/>
          <w:sz w:val="24"/>
          <w:szCs w:val="24"/>
        </w:rPr>
        <w:t xml:space="preserve"> </w:t>
      </w:r>
      <w:r w:rsidR="005E3C01" w:rsidRPr="002F10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107E" w:rsidRPr="002F107E">
        <w:rPr>
          <w:rFonts w:ascii="Times New Roman" w:hAnsi="Times New Roman" w:cs="Times New Roman"/>
          <w:sz w:val="24"/>
          <w:szCs w:val="24"/>
        </w:rPr>
        <w:t>г. Красноярска.</w:t>
      </w:r>
      <w:proofErr w:type="gramEnd"/>
      <w:r w:rsidR="002F107E" w:rsidRPr="002F107E">
        <w:rPr>
          <w:rFonts w:ascii="Times New Roman" w:hAnsi="Times New Roman" w:cs="Times New Roman"/>
          <w:sz w:val="24"/>
          <w:szCs w:val="24"/>
        </w:rPr>
        <w:t xml:space="preserve"> Корпус 1, I этап строительства</w:t>
      </w:r>
      <w:r w:rsidRPr="002F107E">
        <w:rPr>
          <w:rFonts w:ascii="Times New Roman" w:hAnsi="Times New Roman" w:cs="Times New Roman"/>
          <w:sz w:val="24"/>
          <w:szCs w:val="24"/>
        </w:rPr>
        <w:t>;</w:t>
      </w:r>
    </w:p>
    <w:p w:rsidR="00973374" w:rsidRDefault="00973374" w:rsidP="00E571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долевого строительства, в отношении которых выданы  полисы - заключены договоры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</w:t>
      </w:r>
      <w:r w:rsidRPr="005A2AE7">
        <w:rPr>
          <w:rFonts w:ascii="Times New Roman" w:hAnsi="Times New Roman" w:cs="Times New Roman"/>
          <w:sz w:val="24"/>
          <w:szCs w:val="24"/>
        </w:rPr>
        <w:t xml:space="preserve">со страховщиком </w:t>
      </w:r>
      <w:r w:rsidRPr="00224460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«Региональная страховая компания</w:t>
      </w:r>
      <w:r w:rsidRPr="00224460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указаны в Таблице № 1.</w:t>
      </w:r>
    </w:p>
    <w:p w:rsidR="00973374" w:rsidRPr="00AB7939" w:rsidRDefault="00973374" w:rsidP="00E571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57E">
        <w:rPr>
          <w:rFonts w:ascii="Times New Roman" w:hAnsi="Times New Roman" w:cs="Times New Roman"/>
          <w:b/>
          <w:sz w:val="24"/>
          <w:szCs w:val="24"/>
        </w:rPr>
        <w:t>13.</w:t>
      </w:r>
      <w:r w:rsidRPr="00AB7939">
        <w:rPr>
          <w:rFonts w:ascii="Times New Roman" w:hAnsi="Times New Roman" w:cs="Times New Roman"/>
          <w:sz w:val="24"/>
          <w:szCs w:val="24"/>
        </w:rPr>
        <w:t xml:space="preserve"> Иные договоры и сделки, на основании которых привлекаются денежные средства для строительства жилого дома: не предполагаются.</w:t>
      </w:r>
    </w:p>
    <w:p w:rsidR="00973374" w:rsidRDefault="00973374" w:rsidP="00E571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0A31" w:rsidRDefault="004F0A31" w:rsidP="009733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3374" w:rsidRPr="00AB7939" w:rsidRDefault="00973374" w:rsidP="0097337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939">
        <w:rPr>
          <w:rFonts w:ascii="Times New Roman" w:hAnsi="Times New Roman" w:cs="Times New Roman"/>
          <w:b/>
          <w:sz w:val="24"/>
          <w:szCs w:val="24"/>
        </w:rPr>
        <w:t xml:space="preserve">Заместитель генерального директора </w:t>
      </w:r>
    </w:p>
    <w:p w:rsidR="00973374" w:rsidRPr="00156C06" w:rsidRDefault="00973374" w:rsidP="0097337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939">
        <w:rPr>
          <w:rFonts w:ascii="Times New Roman" w:hAnsi="Times New Roman" w:cs="Times New Roman"/>
          <w:b/>
          <w:sz w:val="24"/>
          <w:szCs w:val="24"/>
        </w:rPr>
        <w:t xml:space="preserve">ООО «Новый Город»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B7939">
        <w:rPr>
          <w:rFonts w:ascii="Times New Roman" w:hAnsi="Times New Roman" w:cs="Times New Roman"/>
          <w:b/>
          <w:sz w:val="24"/>
          <w:szCs w:val="24"/>
        </w:rPr>
        <w:t xml:space="preserve">        Е.С. </w:t>
      </w:r>
      <w:proofErr w:type="spellStart"/>
      <w:r w:rsidRPr="00AB7939">
        <w:rPr>
          <w:rFonts w:ascii="Times New Roman" w:hAnsi="Times New Roman" w:cs="Times New Roman"/>
          <w:b/>
          <w:sz w:val="24"/>
          <w:szCs w:val="24"/>
        </w:rPr>
        <w:t>Сысо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AB7939">
        <w:rPr>
          <w:rFonts w:ascii="Times New Roman" w:hAnsi="Times New Roman" w:cs="Times New Roman"/>
          <w:b/>
          <w:sz w:val="24"/>
          <w:szCs w:val="24"/>
        </w:rPr>
        <w:t>ков</w:t>
      </w:r>
      <w:proofErr w:type="spellEnd"/>
    </w:p>
    <w:p w:rsidR="009B29CD" w:rsidRPr="00754B43" w:rsidRDefault="009B29CD" w:rsidP="003F1C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8BC" w:rsidRPr="00754B43" w:rsidRDefault="00DF68BC" w:rsidP="00754B43">
      <w:pPr>
        <w:jc w:val="both"/>
        <w:rPr>
          <w:sz w:val="28"/>
          <w:szCs w:val="28"/>
        </w:rPr>
      </w:pPr>
    </w:p>
    <w:sectPr w:rsidR="00DF68BC" w:rsidRPr="00754B43" w:rsidSect="00973374">
      <w:footerReference w:type="even" r:id="rId11"/>
      <w:footerReference w:type="default" r:id="rId12"/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AD" w:rsidRDefault="007B44AD">
      <w:r>
        <w:separator/>
      </w:r>
    </w:p>
  </w:endnote>
  <w:endnote w:type="continuationSeparator" w:id="0">
    <w:p w:rsidR="007B44AD" w:rsidRDefault="007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42" w:rsidRDefault="00121942" w:rsidP="00441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21942" w:rsidRDefault="00121942" w:rsidP="004416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42" w:rsidRDefault="00121942" w:rsidP="00441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2E7A">
      <w:rPr>
        <w:rStyle w:val="a5"/>
        <w:noProof/>
      </w:rPr>
      <w:t>2</w:t>
    </w:r>
    <w:r>
      <w:rPr>
        <w:rStyle w:val="a5"/>
      </w:rPr>
      <w:fldChar w:fldCharType="end"/>
    </w:r>
  </w:p>
  <w:p w:rsidR="00121942" w:rsidRDefault="00121942" w:rsidP="004416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AD" w:rsidRDefault="007B44AD">
      <w:r>
        <w:separator/>
      </w:r>
    </w:p>
  </w:footnote>
  <w:footnote w:type="continuationSeparator" w:id="0">
    <w:p w:rsidR="007B44AD" w:rsidRDefault="007B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310F"/>
    <w:multiLevelType w:val="multilevel"/>
    <w:tmpl w:val="83DE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7192A"/>
    <w:multiLevelType w:val="hybridMultilevel"/>
    <w:tmpl w:val="69149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45605"/>
    <w:multiLevelType w:val="multilevel"/>
    <w:tmpl w:val="A850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E3894"/>
    <w:multiLevelType w:val="multilevel"/>
    <w:tmpl w:val="76AA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4767D"/>
    <w:multiLevelType w:val="multilevel"/>
    <w:tmpl w:val="CF32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62FC2"/>
    <w:multiLevelType w:val="multilevel"/>
    <w:tmpl w:val="CC80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A60A6"/>
    <w:multiLevelType w:val="multilevel"/>
    <w:tmpl w:val="314A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50267"/>
    <w:multiLevelType w:val="multilevel"/>
    <w:tmpl w:val="9E0A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065BC5"/>
    <w:multiLevelType w:val="multilevel"/>
    <w:tmpl w:val="A856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A1674"/>
    <w:multiLevelType w:val="multilevel"/>
    <w:tmpl w:val="174C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0022D"/>
    <w:multiLevelType w:val="multilevel"/>
    <w:tmpl w:val="465A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B73F6"/>
    <w:multiLevelType w:val="multilevel"/>
    <w:tmpl w:val="D286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F5440D"/>
    <w:multiLevelType w:val="multilevel"/>
    <w:tmpl w:val="E88A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1D4F30"/>
    <w:multiLevelType w:val="hybridMultilevel"/>
    <w:tmpl w:val="A638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41BC6"/>
    <w:multiLevelType w:val="multilevel"/>
    <w:tmpl w:val="5664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66544"/>
    <w:multiLevelType w:val="hybridMultilevel"/>
    <w:tmpl w:val="89D2AFAC"/>
    <w:lvl w:ilvl="0" w:tplc="219CA050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6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56"/>
    <w:rsid w:val="0001287A"/>
    <w:rsid w:val="000179AA"/>
    <w:rsid w:val="00022AC6"/>
    <w:rsid w:val="00023052"/>
    <w:rsid w:val="000255E3"/>
    <w:rsid w:val="00033E1B"/>
    <w:rsid w:val="00036C23"/>
    <w:rsid w:val="000420DE"/>
    <w:rsid w:val="00054E2E"/>
    <w:rsid w:val="00075326"/>
    <w:rsid w:val="000948C8"/>
    <w:rsid w:val="000960FB"/>
    <w:rsid w:val="000A7DF8"/>
    <w:rsid w:val="000B0863"/>
    <w:rsid w:val="000B0EB8"/>
    <w:rsid w:val="000B3256"/>
    <w:rsid w:val="000B447B"/>
    <w:rsid w:val="000E2A64"/>
    <w:rsid w:val="000F4DDB"/>
    <w:rsid w:val="000F7385"/>
    <w:rsid w:val="00121942"/>
    <w:rsid w:val="00125AC1"/>
    <w:rsid w:val="001319D5"/>
    <w:rsid w:val="00132089"/>
    <w:rsid w:val="00136ED9"/>
    <w:rsid w:val="00143178"/>
    <w:rsid w:val="00143DF6"/>
    <w:rsid w:val="0014424D"/>
    <w:rsid w:val="001642FF"/>
    <w:rsid w:val="0016525F"/>
    <w:rsid w:val="00176F97"/>
    <w:rsid w:val="00197201"/>
    <w:rsid w:val="001B49C1"/>
    <w:rsid w:val="001B6433"/>
    <w:rsid w:val="001B66DE"/>
    <w:rsid w:val="001B6E9A"/>
    <w:rsid w:val="001C206A"/>
    <w:rsid w:val="001C6927"/>
    <w:rsid w:val="001D58EC"/>
    <w:rsid w:val="001D797F"/>
    <w:rsid w:val="001E1D98"/>
    <w:rsid w:val="001F2998"/>
    <w:rsid w:val="002108F8"/>
    <w:rsid w:val="00216205"/>
    <w:rsid w:val="00216BA6"/>
    <w:rsid w:val="00222EF4"/>
    <w:rsid w:val="00224FA3"/>
    <w:rsid w:val="0022651F"/>
    <w:rsid w:val="00226683"/>
    <w:rsid w:val="00231338"/>
    <w:rsid w:val="0023282E"/>
    <w:rsid w:val="002546C0"/>
    <w:rsid w:val="002563BF"/>
    <w:rsid w:val="00257A70"/>
    <w:rsid w:val="00267A71"/>
    <w:rsid w:val="0027157E"/>
    <w:rsid w:val="002720DB"/>
    <w:rsid w:val="00277CC8"/>
    <w:rsid w:val="00281EA0"/>
    <w:rsid w:val="00284C9C"/>
    <w:rsid w:val="00286A92"/>
    <w:rsid w:val="00292CA6"/>
    <w:rsid w:val="00294C5A"/>
    <w:rsid w:val="002A1311"/>
    <w:rsid w:val="002B701F"/>
    <w:rsid w:val="002C21DA"/>
    <w:rsid w:val="002C2789"/>
    <w:rsid w:val="002C6A52"/>
    <w:rsid w:val="002D0654"/>
    <w:rsid w:val="002D1C39"/>
    <w:rsid w:val="002F107E"/>
    <w:rsid w:val="00311C93"/>
    <w:rsid w:val="00313D0F"/>
    <w:rsid w:val="003350B6"/>
    <w:rsid w:val="00335525"/>
    <w:rsid w:val="00335630"/>
    <w:rsid w:val="00361496"/>
    <w:rsid w:val="003633FF"/>
    <w:rsid w:val="00381161"/>
    <w:rsid w:val="00382E7E"/>
    <w:rsid w:val="003850C4"/>
    <w:rsid w:val="00396EFA"/>
    <w:rsid w:val="003A6068"/>
    <w:rsid w:val="003B2E7A"/>
    <w:rsid w:val="003B52D9"/>
    <w:rsid w:val="003C0EB2"/>
    <w:rsid w:val="003D0736"/>
    <w:rsid w:val="003D1AA0"/>
    <w:rsid w:val="003E04D2"/>
    <w:rsid w:val="003E79C5"/>
    <w:rsid w:val="003F1C80"/>
    <w:rsid w:val="00402DE7"/>
    <w:rsid w:val="00404C57"/>
    <w:rsid w:val="004255AA"/>
    <w:rsid w:val="0044169A"/>
    <w:rsid w:val="004525E1"/>
    <w:rsid w:val="0046204F"/>
    <w:rsid w:val="00464CEE"/>
    <w:rsid w:val="004669A2"/>
    <w:rsid w:val="00471AEB"/>
    <w:rsid w:val="0049301A"/>
    <w:rsid w:val="004B1313"/>
    <w:rsid w:val="004B7298"/>
    <w:rsid w:val="004C0905"/>
    <w:rsid w:val="004C2971"/>
    <w:rsid w:val="004D484B"/>
    <w:rsid w:val="004D69F3"/>
    <w:rsid w:val="004E748D"/>
    <w:rsid w:val="004F0120"/>
    <w:rsid w:val="004F0A31"/>
    <w:rsid w:val="00505937"/>
    <w:rsid w:val="0053025C"/>
    <w:rsid w:val="00556F01"/>
    <w:rsid w:val="0056021A"/>
    <w:rsid w:val="0056237D"/>
    <w:rsid w:val="00572EA8"/>
    <w:rsid w:val="00580E32"/>
    <w:rsid w:val="00584E48"/>
    <w:rsid w:val="00593197"/>
    <w:rsid w:val="00593CB4"/>
    <w:rsid w:val="005B259B"/>
    <w:rsid w:val="005B5861"/>
    <w:rsid w:val="005C1802"/>
    <w:rsid w:val="005C48DE"/>
    <w:rsid w:val="005D38B6"/>
    <w:rsid w:val="005E2EC1"/>
    <w:rsid w:val="005E3C01"/>
    <w:rsid w:val="005E53D9"/>
    <w:rsid w:val="005F2D61"/>
    <w:rsid w:val="005F30A6"/>
    <w:rsid w:val="006016D8"/>
    <w:rsid w:val="00602EAB"/>
    <w:rsid w:val="00621607"/>
    <w:rsid w:val="00623F18"/>
    <w:rsid w:val="00627B2C"/>
    <w:rsid w:val="00632BAB"/>
    <w:rsid w:val="00634045"/>
    <w:rsid w:val="00634120"/>
    <w:rsid w:val="0063626A"/>
    <w:rsid w:val="00640DBD"/>
    <w:rsid w:val="00643192"/>
    <w:rsid w:val="00644B1D"/>
    <w:rsid w:val="006515FC"/>
    <w:rsid w:val="006630CF"/>
    <w:rsid w:val="006734E1"/>
    <w:rsid w:val="006745E6"/>
    <w:rsid w:val="00680971"/>
    <w:rsid w:val="00680A53"/>
    <w:rsid w:val="00687757"/>
    <w:rsid w:val="0069600F"/>
    <w:rsid w:val="00696567"/>
    <w:rsid w:val="006A3DCF"/>
    <w:rsid w:val="006B20E7"/>
    <w:rsid w:val="006B3D21"/>
    <w:rsid w:val="006B5C7E"/>
    <w:rsid w:val="006C11B0"/>
    <w:rsid w:val="006E06EB"/>
    <w:rsid w:val="007015DB"/>
    <w:rsid w:val="00722A43"/>
    <w:rsid w:val="00725D56"/>
    <w:rsid w:val="00754B43"/>
    <w:rsid w:val="00760FAB"/>
    <w:rsid w:val="00767F21"/>
    <w:rsid w:val="007705D9"/>
    <w:rsid w:val="00790E3F"/>
    <w:rsid w:val="00791F43"/>
    <w:rsid w:val="0079507C"/>
    <w:rsid w:val="007963BA"/>
    <w:rsid w:val="007B44AD"/>
    <w:rsid w:val="007C3E11"/>
    <w:rsid w:val="007D1EE8"/>
    <w:rsid w:val="007D5152"/>
    <w:rsid w:val="007D56B4"/>
    <w:rsid w:val="007E021F"/>
    <w:rsid w:val="007E53AE"/>
    <w:rsid w:val="007F020E"/>
    <w:rsid w:val="007F3D85"/>
    <w:rsid w:val="007F5F74"/>
    <w:rsid w:val="00803610"/>
    <w:rsid w:val="00807AFD"/>
    <w:rsid w:val="00807E0B"/>
    <w:rsid w:val="00836EE7"/>
    <w:rsid w:val="00837B8A"/>
    <w:rsid w:val="008454EC"/>
    <w:rsid w:val="00865C8D"/>
    <w:rsid w:val="00874798"/>
    <w:rsid w:val="00875392"/>
    <w:rsid w:val="00876C40"/>
    <w:rsid w:val="00887075"/>
    <w:rsid w:val="00891F35"/>
    <w:rsid w:val="00892065"/>
    <w:rsid w:val="008A18BC"/>
    <w:rsid w:val="008A39D4"/>
    <w:rsid w:val="008A57D6"/>
    <w:rsid w:val="008A5F23"/>
    <w:rsid w:val="008B4D48"/>
    <w:rsid w:val="008D0EDD"/>
    <w:rsid w:val="008D5A90"/>
    <w:rsid w:val="008E5948"/>
    <w:rsid w:val="00900BD9"/>
    <w:rsid w:val="00907D9C"/>
    <w:rsid w:val="0091253F"/>
    <w:rsid w:val="009126EA"/>
    <w:rsid w:val="00920C79"/>
    <w:rsid w:val="00925FA0"/>
    <w:rsid w:val="00934CAF"/>
    <w:rsid w:val="0093500E"/>
    <w:rsid w:val="0093688A"/>
    <w:rsid w:val="009562AC"/>
    <w:rsid w:val="0096525B"/>
    <w:rsid w:val="0096727C"/>
    <w:rsid w:val="0097153F"/>
    <w:rsid w:val="00971F60"/>
    <w:rsid w:val="00973374"/>
    <w:rsid w:val="00985425"/>
    <w:rsid w:val="00985A49"/>
    <w:rsid w:val="00997EEA"/>
    <w:rsid w:val="009A4815"/>
    <w:rsid w:val="009A50A0"/>
    <w:rsid w:val="009B29CD"/>
    <w:rsid w:val="009C1FD1"/>
    <w:rsid w:val="009C255A"/>
    <w:rsid w:val="009D1F4C"/>
    <w:rsid w:val="009D1FF3"/>
    <w:rsid w:val="009D410D"/>
    <w:rsid w:val="009E419D"/>
    <w:rsid w:val="009F1A17"/>
    <w:rsid w:val="009F1CC6"/>
    <w:rsid w:val="00A132D4"/>
    <w:rsid w:val="00A1634F"/>
    <w:rsid w:val="00A208A2"/>
    <w:rsid w:val="00A2380C"/>
    <w:rsid w:val="00A3310D"/>
    <w:rsid w:val="00A424FE"/>
    <w:rsid w:val="00A43476"/>
    <w:rsid w:val="00A44194"/>
    <w:rsid w:val="00A52D47"/>
    <w:rsid w:val="00A5579F"/>
    <w:rsid w:val="00A56FD5"/>
    <w:rsid w:val="00A600F2"/>
    <w:rsid w:val="00A6190B"/>
    <w:rsid w:val="00A732C2"/>
    <w:rsid w:val="00A90A66"/>
    <w:rsid w:val="00A92695"/>
    <w:rsid w:val="00A94496"/>
    <w:rsid w:val="00AC4C9E"/>
    <w:rsid w:val="00AD22A3"/>
    <w:rsid w:val="00AD3CE9"/>
    <w:rsid w:val="00AE1AC2"/>
    <w:rsid w:val="00AE2ABC"/>
    <w:rsid w:val="00AF4547"/>
    <w:rsid w:val="00B004B2"/>
    <w:rsid w:val="00B03F55"/>
    <w:rsid w:val="00B105CB"/>
    <w:rsid w:val="00B17CC8"/>
    <w:rsid w:val="00B23EE9"/>
    <w:rsid w:val="00B330E2"/>
    <w:rsid w:val="00B3365C"/>
    <w:rsid w:val="00B3653D"/>
    <w:rsid w:val="00B36BA6"/>
    <w:rsid w:val="00B47CAF"/>
    <w:rsid w:val="00B5741F"/>
    <w:rsid w:val="00B60B1C"/>
    <w:rsid w:val="00B615C1"/>
    <w:rsid w:val="00B82B4D"/>
    <w:rsid w:val="00B927F4"/>
    <w:rsid w:val="00B94671"/>
    <w:rsid w:val="00BA2992"/>
    <w:rsid w:val="00BA3708"/>
    <w:rsid w:val="00BA568A"/>
    <w:rsid w:val="00BB4F23"/>
    <w:rsid w:val="00BC0640"/>
    <w:rsid w:val="00BC12BA"/>
    <w:rsid w:val="00BD2630"/>
    <w:rsid w:val="00BD7D24"/>
    <w:rsid w:val="00BE02A3"/>
    <w:rsid w:val="00BE7808"/>
    <w:rsid w:val="00BF4F67"/>
    <w:rsid w:val="00C03DE2"/>
    <w:rsid w:val="00C14AFA"/>
    <w:rsid w:val="00C1699B"/>
    <w:rsid w:val="00C27786"/>
    <w:rsid w:val="00C44C9F"/>
    <w:rsid w:val="00C45DBB"/>
    <w:rsid w:val="00C54287"/>
    <w:rsid w:val="00C57030"/>
    <w:rsid w:val="00C61287"/>
    <w:rsid w:val="00C668C6"/>
    <w:rsid w:val="00C76666"/>
    <w:rsid w:val="00C8073E"/>
    <w:rsid w:val="00C86EDD"/>
    <w:rsid w:val="00CA18FB"/>
    <w:rsid w:val="00CA1F90"/>
    <w:rsid w:val="00CA5824"/>
    <w:rsid w:val="00CB24B8"/>
    <w:rsid w:val="00CC5A03"/>
    <w:rsid w:val="00CD0D62"/>
    <w:rsid w:val="00CD4E91"/>
    <w:rsid w:val="00CE2A7B"/>
    <w:rsid w:val="00CE2D6B"/>
    <w:rsid w:val="00CF699C"/>
    <w:rsid w:val="00D034F3"/>
    <w:rsid w:val="00D124DD"/>
    <w:rsid w:val="00D13B2E"/>
    <w:rsid w:val="00D255E4"/>
    <w:rsid w:val="00D468F6"/>
    <w:rsid w:val="00D5100D"/>
    <w:rsid w:val="00D53DB1"/>
    <w:rsid w:val="00D61CFF"/>
    <w:rsid w:val="00D74DC2"/>
    <w:rsid w:val="00D80A7C"/>
    <w:rsid w:val="00D80DFA"/>
    <w:rsid w:val="00D85076"/>
    <w:rsid w:val="00D870EF"/>
    <w:rsid w:val="00D978A3"/>
    <w:rsid w:val="00DA6016"/>
    <w:rsid w:val="00DA67F7"/>
    <w:rsid w:val="00DB4F34"/>
    <w:rsid w:val="00DC1641"/>
    <w:rsid w:val="00DC5C65"/>
    <w:rsid w:val="00DE67AF"/>
    <w:rsid w:val="00DF1ABC"/>
    <w:rsid w:val="00DF68BC"/>
    <w:rsid w:val="00DF729A"/>
    <w:rsid w:val="00E01CFB"/>
    <w:rsid w:val="00E148BF"/>
    <w:rsid w:val="00E258D1"/>
    <w:rsid w:val="00E43F6B"/>
    <w:rsid w:val="00E44127"/>
    <w:rsid w:val="00E548D2"/>
    <w:rsid w:val="00E5717F"/>
    <w:rsid w:val="00E6568C"/>
    <w:rsid w:val="00E706F6"/>
    <w:rsid w:val="00E72794"/>
    <w:rsid w:val="00E72E77"/>
    <w:rsid w:val="00E7330F"/>
    <w:rsid w:val="00E772BB"/>
    <w:rsid w:val="00E8151F"/>
    <w:rsid w:val="00E82C31"/>
    <w:rsid w:val="00EA1B24"/>
    <w:rsid w:val="00EB5C25"/>
    <w:rsid w:val="00EC21D9"/>
    <w:rsid w:val="00ED701A"/>
    <w:rsid w:val="00EF0EB2"/>
    <w:rsid w:val="00EF12F8"/>
    <w:rsid w:val="00EF13E5"/>
    <w:rsid w:val="00F040AC"/>
    <w:rsid w:val="00F05D42"/>
    <w:rsid w:val="00F13B58"/>
    <w:rsid w:val="00F16E76"/>
    <w:rsid w:val="00F2586A"/>
    <w:rsid w:val="00F26EC3"/>
    <w:rsid w:val="00F34061"/>
    <w:rsid w:val="00F3584E"/>
    <w:rsid w:val="00F52695"/>
    <w:rsid w:val="00F555C2"/>
    <w:rsid w:val="00F65256"/>
    <w:rsid w:val="00F67E86"/>
    <w:rsid w:val="00F71A2C"/>
    <w:rsid w:val="00F71E8D"/>
    <w:rsid w:val="00F77F7E"/>
    <w:rsid w:val="00F80735"/>
    <w:rsid w:val="00FB0536"/>
    <w:rsid w:val="00FB6086"/>
    <w:rsid w:val="00FE7012"/>
    <w:rsid w:val="00FF4838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2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9B29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2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29CD"/>
  </w:style>
  <w:style w:type="paragraph" w:styleId="a6">
    <w:name w:val="Salutation"/>
    <w:basedOn w:val="a"/>
    <w:link w:val="a7"/>
    <w:rsid w:val="009B29CD"/>
    <w:pPr>
      <w:widowControl w:val="0"/>
      <w:spacing w:line="360" w:lineRule="auto"/>
      <w:ind w:firstLine="709"/>
      <w:jc w:val="both"/>
    </w:pPr>
    <w:rPr>
      <w:szCs w:val="20"/>
    </w:rPr>
  </w:style>
  <w:style w:type="character" w:customStyle="1" w:styleId="a7">
    <w:name w:val="Приветствие Знак"/>
    <w:basedOn w:val="a0"/>
    <w:link w:val="a6"/>
    <w:rsid w:val="009B29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143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21942"/>
    <w:pPr>
      <w:ind w:left="720"/>
      <w:contextualSpacing/>
    </w:pPr>
  </w:style>
  <w:style w:type="paragraph" w:customStyle="1" w:styleId="Default">
    <w:name w:val="Default"/>
    <w:rsid w:val="001642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rsid w:val="001642FF"/>
    <w:pPr>
      <w:ind w:left="1985" w:hanging="1985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642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2E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2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9B29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2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29CD"/>
  </w:style>
  <w:style w:type="paragraph" w:styleId="a6">
    <w:name w:val="Salutation"/>
    <w:basedOn w:val="a"/>
    <w:link w:val="a7"/>
    <w:rsid w:val="009B29CD"/>
    <w:pPr>
      <w:widowControl w:val="0"/>
      <w:spacing w:line="360" w:lineRule="auto"/>
      <w:ind w:firstLine="709"/>
      <w:jc w:val="both"/>
    </w:pPr>
    <w:rPr>
      <w:szCs w:val="20"/>
    </w:rPr>
  </w:style>
  <w:style w:type="character" w:customStyle="1" w:styleId="a7">
    <w:name w:val="Приветствие Знак"/>
    <w:basedOn w:val="a0"/>
    <w:link w:val="a6"/>
    <w:rsid w:val="009B29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143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21942"/>
    <w:pPr>
      <w:ind w:left="720"/>
      <w:contextualSpacing/>
    </w:pPr>
  </w:style>
  <w:style w:type="paragraph" w:customStyle="1" w:styleId="Default">
    <w:name w:val="Default"/>
    <w:rsid w:val="001642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rsid w:val="001642FF"/>
    <w:pPr>
      <w:ind w:left="1985" w:hanging="1985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642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2E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536F02F2C12B03C8887CB4EA26B9E7AEAC421667B746DC575CA4F42FCEBBE47FC9FFB6C9F43799Bd5I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36F02F2C12B03C8887CB4EA26B9E7AEAC4216079706DC575CA4F42FCEBBE47FC9FFB6C99d4I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A724-AD39-4A91-894D-95D22E2D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Лариса Сергеевна</dc:creator>
  <cp:lastModifiedBy>Черкашина Ольга Владимировна</cp:lastModifiedBy>
  <cp:revision>40</cp:revision>
  <cp:lastPrinted>2016-12-13T08:30:00Z</cp:lastPrinted>
  <dcterms:created xsi:type="dcterms:W3CDTF">2016-12-13T05:04:00Z</dcterms:created>
  <dcterms:modified xsi:type="dcterms:W3CDTF">2016-12-15T02:29:00Z</dcterms:modified>
</cp:coreProperties>
</file>